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D1F82" w14:textId="77777777" w:rsidR="000E3AAC" w:rsidRDefault="000E3AAC" w:rsidP="000E3AAC">
      <w:pPr>
        <w:ind w:firstLine="720"/>
        <w:rPr>
          <w:rFonts w:cs="Arial"/>
          <w:b/>
          <w:szCs w:val="28"/>
        </w:rPr>
      </w:pPr>
      <w:r w:rsidRPr="00E635A0">
        <w:rPr>
          <w:rFonts w:cs="Arial"/>
          <w:b/>
          <w:noProof/>
          <w:szCs w:val="28"/>
          <w:lang w:val="en-US"/>
        </w:rPr>
        <w:drawing>
          <wp:inline distT="0" distB="0" distL="0" distR="0" wp14:anchorId="432E8E0D" wp14:editId="6C0C6628">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14:paraId="1F9E8736" w14:textId="77777777" w:rsidR="000E3AAC" w:rsidRDefault="000E3AAC" w:rsidP="000E3AAC">
      <w:pPr>
        <w:rPr>
          <w:b/>
          <w:sz w:val="36"/>
          <w:szCs w:val="36"/>
        </w:rPr>
      </w:pPr>
    </w:p>
    <w:p w14:paraId="1FB5D2F3" w14:textId="77777777" w:rsidR="000E3AAC" w:rsidRDefault="000E3AAC" w:rsidP="000E3AAC">
      <w:pPr>
        <w:rPr>
          <w:rFonts w:cs="Arial"/>
          <w:b/>
          <w:sz w:val="36"/>
          <w:szCs w:val="36"/>
        </w:rPr>
      </w:pPr>
    </w:p>
    <w:p w14:paraId="1D6A6DD3" w14:textId="77777777" w:rsidR="000E3AAC" w:rsidRDefault="000E3AAC" w:rsidP="000E3AAC">
      <w:pPr>
        <w:rPr>
          <w:rFonts w:cs="Arial"/>
          <w:b/>
          <w:sz w:val="36"/>
          <w:szCs w:val="36"/>
        </w:rPr>
      </w:pPr>
    </w:p>
    <w:p w14:paraId="0F40018E" w14:textId="261572F3" w:rsidR="000E3AAC" w:rsidRPr="005873D3" w:rsidRDefault="00860503" w:rsidP="000E3AAC">
      <w:pPr>
        <w:rPr>
          <w:rFonts w:ascii="Arial" w:hAnsi="Arial" w:cs="Arial"/>
          <w:b/>
          <w:sz w:val="36"/>
          <w:szCs w:val="36"/>
        </w:rPr>
      </w:pPr>
      <w:r w:rsidRPr="00860503">
        <w:rPr>
          <w:rFonts w:ascii="Arial" w:hAnsi="Arial" w:cs="Arial"/>
          <w:b/>
          <w:bCs/>
          <w:sz w:val="36"/>
          <w:szCs w:val="36"/>
        </w:rPr>
        <w:t xml:space="preserve">Comments from </w:t>
      </w:r>
      <w:proofErr w:type="spellStart"/>
      <w:r w:rsidRPr="00860503">
        <w:rPr>
          <w:rFonts w:ascii="Arial" w:hAnsi="Arial" w:cs="Arial"/>
          <w:b/>
          <w:bCs/>
          <w:sz w:val="36"/>
          <w:szCs w:val="36"/>
        </w:rPr>
        <w:t>Imtac</w:t>
      </w:r>
      <w:proofErr w:type="spellEnd"/>
      <w:r w:rsidRPr="00860503">
        <w:rPr>
          <w:rFonts w:ascii="Arial" w:hAnsi="Arial" w:cs="Arial"/>
          <w:b/>
          <w:bCs/>
          <w:sz w:val="36"/>
          <w:szCs w:val="36"/>
        </w:rPr>
        <w:t xml:space="preserve"> about the Department for Infrastructure Draft Budget 2025-26 Equality Impact Assessment</w:t>
      </w:r>
      <w:r w:rsidR="000E3AAC" w:rsidRPr="005873D3">
        <w:rPr>
          <w:rFonts w:ascii="Arial" w:hAnsi="Arial" w:cs="Arial"/>
          <w:b/>
          <w:sz w:val="36"/>
          <w:szCs w:val="36"/>
        </w:rPr>
        <w:tab/>
      </w:r>
      <w:r w:rsidR="000E3AAC" w:rsidRPr="005873D3">
        <w:rPr>
          <w:rFonts w:ascii="Arial" w:hAnsi="Arial" w:cs="Arial"/>
          <w:b/>
          <w:sz w:val="36"/>
          <w:szCs w:val="36"/>
        </w:rPr>
        <w:tab/>
      </w:r>
      <w:r w:rsidR="000E3AAC" w:rsidRPr="005873D3">
        <w:rPr>
          <w:rFonts w:ascii="Arial" w:hAnsi="Arial" w:cs="Arial"/>
          <w:b/>
          <w:sz w:val="36"/>
          <w:szCs w:val="36"/>
        </w:rPr>
        <w:tab/>
      </w:r>
      <w:r w:rsidR="000E3AAC" w:rsidRPr="005873D3">
        <w:rPr>
          <w:rFonts w:ascii="Arial" w:hAnsi="Arial" w:cs="Arial"/>
          <w:b/>
          <w:sz w:val="36"/>
          <w:szCs w:val="36"/>
        </w:rPr>
        <w:tab/>
      </w:r>
      <w:r w:rsidR="000E3AAC" w:rsidRPr="005873D3">
        <w:rPr>
          <w:rFonts w:ascii="Arial" w:hAnsi="Arial" w:cs="Arial"/>
          <w:b/>
          <w:sz w:val="36"/>
          <w:szCs w:val="36"/>
        </w:rPr>
        <w:tab/>
      </w:r>
      <w:r w:rsidR="000E3AAC" w:rsidRPr="005873D3">
        <w:rPr>
          <w:rFonts w:ascii="Arial" w:hAnsi="Arial" w:cs="Arial"/>
          <w:b/>
          <w:sz w:val="36"/>
          <w:szCs w:val="36"/>
        </w:rPr>
        <w:tab/>
      </w:r>
      <w:r w:rsidR="000E3AAC" w:rsidRPr="005873D3">
        <w:rPr>
          <w:rFonts w:ascii="Arial" w:hAnsi="Arial" w:cs="Arial"/>
          <w:b/>
          <w:sz w:val="36"/>
          <w:szCs w:val="36"/>
        </w:rPr>
        <w:tab/>
      </w:r>
    </w:p>
    <w:p w14:paraId="25886ACC" w14:textId="34985196" w:rsidR="000E3AAC" w:rsidRPr="005873D3" w:rsidRDefault="000E3AAC" w:rsidP="00860503">
      <w:pPr>
        <w:ind w:left="5760" w:firstLine="720"/>
        <w:rPr>
          <w:rFonts w:ascii="Arial" w:hAnsi="Arial" w:cs="Arial"/>
          <w:b/>
          <w:sz w:val="36"/>
          <w:szCs w:val="36"/>
        </w:rPr>
      </w:pPr>
      <w:r w:rsidRPr="005873D3">
        <w:rPr>
          <w:rFonts w:ascii="Arial" w:hAnsi="Arial" w:cs="Arial"/>
          <w:b/>
          <w:sz w:val="36"/>
          <w:szCs w:val="36"/>
        </w:rPr>
        <w:t>(</w:t>
      </w:r>
      <w:r w:rsidR="00860503">
        <w:rPr>
          <w:rFonts w:ascii="Arial" w:hAnsi="Arial" w:cs="Arial"/>
          <w:b/>
          <w:sz w:val="36"/>
          <w:szCs w:val="36"/>
        </w:rPr>
        <w:t>June</w:t>
      </w:r>
      <w:r>
        <w:rPr>
          <w:rFonts w:ascii="Arial" w:hAnsi="Arial" w:cs="Arial"/>
          <w:b/>
          <w:sz w:val="36"/>
          <w:szCs w:val="36"/>
        </w:rPr>
        <w:t xml:space="preserve"> 2025</w:t>
      </w:r>
      <w:r w:rsidRPr="005873D3">
        <w:rPr>
          <w:rFonts w:ascii="Arial" w:hAnsi="Arial" w:cs="Arial"/>
          <w:b/>
          <w:sz w:val="36"/>
          <w:szCs w:val="36"/>
        </w:rPr>
        <w:t>)</w:t>
      </w:r>
    </w:p>
    <w:p w14:paraId="7D75CF26" w14:textId="77777777" w:rsidR="000E3AAC" w:rsidRPr="005873D3" w:rsidRDefault="000E3AAC" w:rsidP="000E3AAC">
      <w:pPr>
        <w:rPr>
          <w:rFonts w:ascii="Arial" w:hAnsi="Arial" w:cs="Arial"/>
          <w:b/>
          <w:sz w:val="36"/>
          <w:szCs w:val="36"/>
        </w:rPr>
      </w:pPr>
    </w:p>
    <w:p w14:paraId="2B98EA1B" w14:textId="77777777" w:rsidR="000E3AAC" w:rsidRPr="005873D3" w:rsidRDefault="000E3AAC" w:rsidP="000E3AAC">
      <w:pPr>
        <w:rPr>
          <w:rFonts w:ascii="Arial" w:hAnsi="Arial" w:cs="Arial"/>
          <w:bCs/>
          <w:sz w:val="36"/>
          <w:szCs w:val="36"/>
        </w:rPr>
      </w:pPr>
    </w:p>
    <w:p w14:paraId="2459C6AE" w14:textId="77777777" w:rsidR="000E3AAC" w:rsidRPr="005873D3" w:rsidRDefault="000E3AAC" w:rsidP="000E3AAC">
      <w:pPr>
        <w:rPr>
          <w:rFonts w:ascii="Arial" w:hAnsi="Arial" w:cs="Arial"/>
          <w:bCs/>
          <w:sz w:val="36"/>
          <w:szCs w:val="36"/>
        </w:rPr>
      </w:pPr>
    </w:p>
    <w:p w14:paraId="2327D5E2" w14:textId="77777777" w:rsidR="000E3AAC" w:rsidRPr="005873D3" w:rsidRDefault="000E3AAC" w:rsidP="000E3AAC">
      <w:pPr>
        <w:rPr>
          <w:rFonts w:ascii="Arial" w:hAnsi="Arial" w:cs="Arial"/>
          <w:bCs/>
          <w:sz w:val="36"/>
          <w:szCs w:val="36"/>
        </w:rPr>
      </w:pPr>
      <w:proofErr w:type="spellStart"/>
      <w:r w:rsidRPr="005873D3">
        <w:rPr>
          <w:rFonts w:ascii="Arial" w:hAnsi="Arial" w:cs="Arial"/>
          <w:bCs/>
          <w:sz w:val="36"/>
          <w:szCs w:val="36"/>
        </w:rPr>
        <w:t>Imtac</w:t>
      </w:r>
      <w:proofErr w:type="spellEnd"/>
      <w:r w:rsidRPr="005873D3">
        <w:rPr>
          <w:rFonts w:ascii="Arial" w:hAnsi="Arial" w:cs="Arial"/>
          <w:bCs/>
          <w:sz w:val="36"/>
          <w:szCs w:val="36"/>
        </w:rPr>
        <w:t xml:space="preserve"> is committed to making information about our work accessible.  Details of how to obtain information in your preferred format are included on the next page.</w:t>
      </w:r>
    </w:p>
    <w:p w14:paraId="539098A0" w14:textId="79108615" w:rsidR="000E3AAC" w:rsidRPr="005873D3" w:rsidRDefault="000E3AAC" w:rsidP="000E3AAC">
      <w:pPr>
        <w:rPr>
          <w:rFonts w:ascii="Arial" w:hAnsi="Arial" w:cs="Arial"/>
          <w:b/>
          <w:sz w:val="28"/>
          <w:szCs w:val="28"/>
        </w:rPr>
      </w:pPr>
      <w:r w:rsidRPr="005873D3">
        <w:rPr>
          <w:rFonts w:ascii="Arial" w:hAnsi="Arial" w:cs="Arial"/>
          <w:b/>
          <w:sz w:val="36"/>
          <w:szCs w:val="36"/>
        </w:rPr>
        <w:br w:type="page"/>
      </w:r>
      <w:r w:rsidRPr="005873D3">
        <w:rPr>
          <w:rFonts w:ascii="Arial" w:hAnsi="Arial" w:cs="Arial"/>
          <w:b/>
          <w:sz w:val="28"/>
          <w:szCs w:val="28"/>
        </w:rPr>
        <w:lastRenderedPageBreak/>
        <w:t>Making our information accessible</w:t>
      </w:r>
    </w:p>
    <w:p w14:paraId="33C652DA" w14:textId="1AB85623" w:rsidR="000E3AAC" w:rsidRPr="005873D3" w:rsidRDefault="000E3AAC" w:rsidP="000E3AAC">
      <w:pPr>
        <w:rPr>
          <w:rFonts w:ascii="Arial" w:hAnsi="Arial" w:cs="Arial"/>
          <w:sz w:val="28"/>
          <w:szCs w:val="28"/>
        </w:rPr>
      </w:pPr>
      <w:r w:rsidRPr="005873D3">
        <w:rPr>
          <w:rFonts w:ascii="Arial" w:hAnsi="Arial" w:cs="Arial"/>
          <w:sz w:val="28"/>
          <w:szCs w:val="28"/>
        </w:rPr>
        <w:t xml:space="preserve">As an organisation of and for Deaf people, disabled people and older people </w:t>
      </w:r>
      <w:proofErr w:type="spellStart"/>
      <w:r w:rsidRPr="005873D3">
        <w:rPr>
          <w:rFonts w:ascii="Arial" w:hAnsi="Arial" w:cs="Arial"/>
          <w:sz w:val="28"/>
          <w:szCs w:val="28"/>
        </w:rPr>
        <w:t>Imtac</w:t>
      </w:r>
      <w:proofErr w:type="spellEnd"/>
      <w:r w:rsidRPr="005873D3">
        <w:rPr>
          <w:rFonts w:ascii="Arial" w:hAnsi="Arial" w:cs="Arial"/>
          <w:sz w:val="28"/>
          <w:szCs w:val="28"/>
        </w:rPr>
        <w:t xml:space="preserve"> recognises that the way information is provided can be a barrier to accessing services and participation in public life.  We are committed to providing information about our work in formats that best suit the needs of individuals.</w:t>
      </w:r>
    </w:p>
    <w:p w14:paraId="79E0F198" w14:textId="04ABF21A" w:rsidR="000E3AAC" w:rsidRPr="005873D3" w:rsidRDefault="000E3AAC" w:rsidP="000E3AAC">
      <w:pPr>
        <w:rPr>
          <w:rFonts w:ascii="Arial" w:hAnsi="Arial" w:cs="Arial"/>
          <w:sz w:val="28"/>
          <w:szCs w:val="28"/>
        </w:rPr>
      </w:pPr>
      <w:r w:rsidRPr="005873D3">
        <w:rPr>
          <w:rFonts w:ascii="Arial" w:hAnsi="Arial" w:cs="Arial"/>
          <w:sz w:val="28"/>
          <w:szCs w:val="28"/>
        </w:rPr>
        <w:t xml:space="preserve">All our documents are available in hard copy in 14pt type size as standard.  We also provide word and pdf versions of our documents on our website – </w:t>
      </w:r>
      <w:hyperlink r:id="rId9" w:history="1">
        <w:r w:rsidRPr="005873D3">
          <w:rPr>
            <w:rStyle w:val="Hyperlink"/>
            <w:rFonts w:ascii="Arial" w:hAnsi="Arial" w:cs="Arial"/>
            <w:sz w:val="28"/>
            <w:szCs w:val="28"/>
          </w:rPr>
          <w:t>www.imtac.org.uk</w:t>
        </w:r>
      </w:hyperlink>
      <w:r w:rsidRPr="005873D3">
        <w:rPr>
          <w:rFonts w:ascii="Arial" w:hAnsi="Arial" w:cs="Arial"/>
          <w:sz w:val="28"/>
          <w:szCs w:val="28"/>
        </w:rPr>
        <w:t>.  In addition, we will provide information in a range of other formats.  These formats include:</w:t>
      </w:r>
    </w:p>
    <w:p w14:paraId="45A1608F" w14:textId="77777777" w:rsidR="000E3AAC" w:rsidRPr="005873D3" w:rsidRDefault="000E3AAC" w:rsidP="000E3AAC">
      <w:pPr>
        <w:numPr>
          <w:ilvl w:val="0"/>
          <w:numId w:val="1"/>
        </w:numPr>
        <w:spacing w:after="0" w:line="276" w:lineRule="auto"/>
        <w:rPr>
          <w:rFonts w:ascii="Arial" w:hAnsi="Arial" w:cs="Arial"/>
          <w:sz w:val="28"/>
          <w:szCs w:val="28"/>
        </w:rPr>
      </w:pPr>
      <w:r w:rsidRPr="005873D3">
        <w:rPr>
          <w:rFonts w:ascii="Arial" w:hAnsi="Arial" w:cs="Arial"/>
          <w:sz w:val="28"/>
          <w:szCs w:val="28"/>
        </w:rPr>
        <w:t>Large print</w:t>
      </w:r>
    </w:p>
    <w:p w14:paraId="5B023007" w14:textId="77777777" w:rsidR="000E3AAC" w:rsidRPr="005873D3" w:rsidRDefault="000E3AAC" w:rsidP="000E3AAC">
      <w:pPr>
        <w:numPr>
          <w:ilvl w:val="0"/>
          <w:numId w:val="1"/>
        </w:numPr>
        <w:spacing w:after="0" w:line="276" w:lineRule="auto"/>
        <w:rPr>
          <w:rFonts w:ascii="Arial" w:hAnsi="Arial" w:cs="Arial"/>
          <w:sz w:val="28"/>
          <w:szCs w:val="28"/>
        </w:rPr>
      </w:pPr>
      <w:r w:rsidRPr="005873D3">
        <w:rPr>
          <w:rFonts w:ascii="Arial" w:hAnsi="Arial" w:cs="Arial"/>
          <w:sz w:val="28"/>
          <w:szCs w:val="28"/>
        </w:rPr>
        <w:t>Audio versions</w:t>
      </w:r>
    </w:p>
    <w:p w14:paraId="7DF973D3" w14:textId="77777777" w:rsidR="000E3AAC" w:rsidRPr="005873D3" w:rsidRDefault="000E3AAC" w:rsidP="000E3AAC">
      <w:pPr>
        <w:numPr>
          <w:ilvl w:val="0"/>
          <w:numId w:val="1"/>
        </w:numPr>
        <w:spacing w:after="0" w:line="276" w:lineRule="auto"/>
        <w:rPr>
          <w:rFonts w:ascii="Arial" w:hAnsi="Arial" w:cs="Arial"/>
          <w:sz w:val="28"/>
          <w:szCs w:val="28"/>
        </w:rPr>
      </w:pPr>
      <w:r w:rsidRPr="005873D3">
        <w:rPr>
          <w:rFonts w:ascii="Arial" w:hAnsi="Arial" w:cs="Arial"/>
          <w:sz w:val="28"/>
          <w:szCs w:val="28"/>
        </w:rPr>
        <w:t>Braille</w:t>
      </w:r>
    </w:p>
    <w:p w14:paraId="65DD6C72" w14:textId="77777777" w:rsidR="000E3AAC" w:rsidRPr="005873D3" w:rsidRDefault="000E3AAC" w:rsidP="000E3AAC">
      <w:pPr>
        <w:numPr>
          <w:ilvl w:val="0"/>
          <w:numId w:val="1"/>
        </w:numPr>
        <w:spacing w:after="0" w:line="276" w:lineRule="auto"/>
        <w:rPr>
          <w:rFonts w:ascii="Arial" w:hAnsi="Arial" w:cs="Arial"/>
          <w:sz w:val="28"/>
          <w:szCs w:val="28"/>
        </w:rPr>
      </w:pPr>
      <w:r w:rsidRPr="005873D3">
        <w:rPr>
          <w:rFonts w:ascii="Arial" w:hAnsi="Arial" w:cs="Arial"/>
          <w:sz w:val="28"/>
          <w:szCs w:val="28"/>
        </w:rPr>
        <w:t>Electronic copies in PDF or word</w:t>
      </w:r>
    </w:p>
    <w:p w14:paraId="7A9648EC" w14:textId="77777777" w:rsidR="000E3AAC" w:rsidRPr="005873D3" w:rsidRDefault="000E3AAC" w:rsidP="000E3AAC">
      <w:pPr>
        <w:numPr>
          <w:ilvl w:val="0"/>
          <w:numId w:val="1"/>
        </w:numPr>
        <w:spacing w:after="0" w:line="276" w:lineRule="auto"/>
        <w:rPr>
          <w:rFonts w:ascii="Arial" w:hAnsi="Arial" w:cs="Arial"/>
          <w:sz w:val="28"/>
          <w:szCs w:val="28"/>
        </w:rPr>
      </w:pPr>
      <w:r w:rsidRPr="005873D3">
        <w:rPr>
          <w:rFonts w:ascii="Arial" w:hAnsi="Arial" w:cs="Arial"/>
          <w:sz w:val="28"/>
          <w:szCs w:val="28"/>
        </w:rPr>
        <w:t>Easy read</w:t>
      </w:r>
    </w:p>
    <w:p w14:paraId="72787B12" w14:textId="77777777" w:rsidR="000E3AAC" w:rsidRPr="005873D3" w:rsidRDefault="000E3AAC" w:rsidP="000E3AAC">
      <w:pPr>
        <w:numPr>
          <w:ilvl w:val="0"/>
          <w:numId w:val="1"/>
        </w:numPr>
        <w:spacing w:after="0" w:line="276" w:lineRule="auto"/>
        <w:rPr>
          <w:rFonts w:ascii="Arial" w:hAnsi="Arial" w:cs="Arial"/>
          <w:sz w:val="28"/>
          <w:szCs w:val="28"/>
        </w:rPr>
      </w:pPr>
      <w:r w:rsidRPr="005873D3">
        <w:rPr>
          <w:rFonts w:ascii="Arial" w:hAnsi="Arial" w:cs="Arial"/>
          <w:sz w:val="28"/>
          <w:szCs w:val="28"/>
        </w:rPr>
        <w:t>Information about our work in other languages</w:t>
      </w:r>
    </w:p>
    <w:p w14:paraId="13164CC4" w14:textId="77777777" w:rsidR="000E3AAC" w:rsidRPr="005873D3" w:rsidRDefault="000E3AAC" w:rsidP="000E3AAC">
      <w:pPr>
        <w:ind w:left="720"/>
        <w:rPr>
          <w:rFonts w:ascii="Arial" w:hAnsi="Arial" w:cs="Arial"/>
          <w:sz w:val="28"/>
          <w:szCs w:val="28"/>
        </w:rPr>
      </w:pPr>
    </w:p>
    <w:p w14:paraId="5E519F89" w14:textId="329F5FDE" w:rsidR="000E3AAC" w:rsidRPr="005873D3" w:rsidRDefault="000E3AAC" w:rsidP="000E3AAC">
      <w:pPr>
        <w:rPr>
          <w:rFonts w:ascii="Arial" w:hAnsi="Arial" w:cs="Arial"/>
          <w:sz w:val="28"/>
          <w:szCs w:val="28"/>
        </w:rPr>
      </w:pPr>
      <w:r w:rsidRPr="005873D3">
        <w:rPr>
          <w:rFonts w:ascii="Arial" w:hAnsi="Arial" w:cs="Arial"/>
          <w:sz w:val="28"/>
          <w:szCs w:val="28"/>
        </w:rPr>
        <w:t>If you would like this publication in any of the formats listed above or if you have any other information requirements, please contact:</w:t>
      </w:r>
    </w:p>
    <w:p w14:paraId="7C62456C" w14:textId="55E61268" w:rsidR="000E3AAC" w:rsidRPr="005873D3" w:rsidRDefault="000E3AAC" w:rsidP="000E3AAC">
      <w:pPr>
        <w:spacing w:after="0"/>
        <w:rPr>
          <w:rFonts w:ascii="Arial" w:hAnsi="Arial" w:cs="Arial"/>
          <w:sz w:val="28"/>
          <w:szCs w:val="28"/>
        </w:rPr>
      </w:pPr>
      <w:r w:rsidRPr="005873D3">
        <w:rPr>
          <w:rFonts w:ascii="Arial" w:hAnsi="Arial" w:cs="Arial"/>
          <w:sz w:val="28"/>
          <w:szCs w:val="28"/>
        </w:rPr>
        <w:t>Michael Lorimer</w:t>
      </w:r>
      <w:r>
        <w:rPr>
          <w:rFonts w:ascii="Arial" w:hAnsi="Arial" w:cs="Arial"/>
          <w:sz w:val="28"/>
          <w:szCs w:val="28"/>
        </w:rPr>
        <w:t xml:space="preserve"> or Angela Reid</w:t>
      </w:r>
    </w:p>
    <w:p w14:paraId="610E4DB3" w14:textId="77777777" w:rsidR="000E3AAC" w:rsidRPr="005873D3" w:rsidRDefault="000E3AAC" w:rsidP="000E3AAC">
      <w:pPr>
        <w:spacing w:after="0"/>
        <w:rPr>
          <w:rFonts w:ascii="Arial" w:hAnsi="Arial" w:cs="Arial"/>
          <w:sz w:val="28"/>
          <w:szCs w:val="28"/>
        </w:rPr>
      </w:pPr>
      <w:proofErr w:type="spellStart"/>
      <w:r w:rsidRPr="005873D3">
        <w:rPr>
          <w:rFonts w:ascii="Arial" w:hAnsi="Arial" w:cs="Arial"/>
          <w:sz w:val="28"/>
          <w:szCs w:val="28"/>
        </w:rPr>
        <w:t>Imtac</w:t>
      </w:r>
      <w:proofErr w:type="spellEnd"/>
    </w:p>
    <w:p w14:paraId="7CC7A377" w14:textId="77777777" w:rsidR="000E3AAC" w:rsidRPr="005873D3" w:rsidRDefault="000E3AAC" w:rsidP="000E3AAC">
      <w:pPr>
        <w:spacing w:after="0"/>
        <w:rPr>
          <w:rFonts w:ascii="Arial" w:hAnsi="Arial" w:cs="Arial"/>
          <w:sz w:val="28"/>
          <w:szCs w:val="28"/>
        </w:rPr>
      </w:pPr>
      <w:r w:rsidRPr="005873D3">
        <w:rPr>
          <w:rFonts w:ascii="Arial" w:hAnsi="Arial" w:cs="Arial"/>
          <w:sz w:val="28"/>
          <w:szCs w:val="28"/>
        </w:rPr>
        <w:t>Titanic Suites</w:t>
      </w:r>
    </w:p>
    <w:p w14:paraId="11D70B76" w14:textId="77777777" w:rsidR="000E3AAC" w:rsidRPr="005873D3" w:rsidRDefault="000E3AAC" w:rsidP="000E3AAC">
      <w:pPr>
        <w:spacing w:after="0"/>
        <w:rPr>
          <w:rFonts w:ascii="Arial" w:hAnsi="Arial" w:cs="Arial"/>
          <w:sz w:val="28"/>
          <w:szCs w:val="28"/>
        </w:rPr>
      </w:pPr>
      <w:r w:rsidRPr="005873D3">
        <w:rPr>
          <w:rFonts w:ascii="Arial" w:hAnsi="Arial" w:cs="Arial"/>
          <w:sz w:val="28"/>
          <w:szCs w:val="28"/>
        </w:rPr>
        <w:t>55-59 Adelaide Street</w:t>
      </w:r>
    </w:p>
    <w:p w14:paraId="01DF71D5" w14:textId="77777777" w:rsidR="000E3AAC" w:rsidRPr="005873D3" w:rsidRDefault="000E3AAC" w:rsidP="000E3AAC">
      <w:pPr>
        <w:spacing w:after="0"/>
        <w:rPr>
          <w:rFonts w:ascii="Arial" w:hAnsi="Arial" w:cs="Arial"/>
          <w:sz w:val="28"/>
          <w:szCs w:val="28"/>
        </w:rPr>
      </w:pPr>
      <w:r w:rsidRPr="005873D3">
        <w:rPr>
          <w:rFonts w:ascii="Arial" w:hAnsi="Arial" w:cs="Arial"/>
          <w:sz w:val="28"/>
          <w:szCs w:val="28"/>
        </w:rPr>
        <w:t>Belfast  BT2 8FE</w:t>
      </w:r>
    </w:p>
    <w:p w14:paraId="741EA230" w14:textId="77777777" w:rsidR="000E3AAC" w:rsidRPr="005873D3" w:rsidRDefault="000E3AAC" w:rsidP="000E3AAC">
      <w:pPr>
        <w:spacing w:after="0"/>
        <w:rPr>
          <w:rFonts w:ascii="Arial" w:hAnsi="Arial" w:cs="Arial"/>
          <w:sz w:val="28"/>
          <w:szCs w:val="28"/>
        </w:rPr>
      </w:pPr>
    </w:p>
    <w:p w14:paraId="5640F2EA" w14:textId="77777777" w:rsidR="000E3AAC" w:rsidRPr="005873D3" w:rsidRDefault="000E3AAC" w:rsidP="000E3AAC">
      <w:pPr>
        <w:spacing w:after="0"/>
        <w:rPr>
          <w:rFonts w:ascii="Arial" w:hAnsi="Arial" w:cs="Arial"/>
          <w:sz w:val="28"/>
          <w:szCs w:val="28"/>
        </w:rPr>
      </w:pPr>
      <w:r w:rsidRPr="005873D3">
        <w:rPr>
          <w:rFonts w:ascii="Arial" w:hAnsi="Arial" w:cs="Arial"/>
          <w:sz w:val="28"/>
          <w:szCs w:val="28"/>
        </w:rPr>
        <w:t>Telephone/Textphone: 028 9072 6020</w:t>
      </w:r>
    </w:p>
    <w:p w14:paraId="14B3E5EF" w14:textId="77777777" w:rsidR="000E3AAC" w:rsidRPr="005873D3" w:rsidRDefault="000E3AAC" w:rsidP="000E3AAC">
      <w:pPr>
        <w:spacing w:after="0"/>
        <w:rPr>
          <w:rFonts w:ascii="Arial" w:hAnsi="Arial" w:cs="Arial"/>
          <w:color w:val="0000FF"/>
          <w:sz w:val="28"/>
          <w:szCs w:val="28"/>
          <w:u w:val="single"/>
        </w:rPr>
      </w:pPr>
      <w:r w:rsidRPr="005873D3">
        <w:rPr>
          <w:rFonts w:ascii="Arial" w:hAnsi="Arial" w:cs="Arial"/>
          <w:sz w:val="28"/>
          <w:szCs w:val="28"/>
        </w:rPr>
        <w:t>Email:</w:t>
      </w:r>
      <w:r w:rsidRPr="005873D3">
        <w:rPr>
          <w:rFonts w:ascii="Arial" w:hAnsi="Arial" w:cs="Arial"/>
          <w:sz w:val="28"/>
          <w:szCs w:val="28"/>
        </w:rPr>
        <w:tab/>
      </w:r>
      <w:hyperlink r:id="rId10" w:history="1">
        <w:r w:rsidRPr="005873D3">
          <w:rPr>
            <w:rStyle w:val="Hyperlink"/>
            <w:rFonts w:ascii="Arial" w:hAnsi="Arial" w:cs="Arial"/>
            <w:sz w:val="28"/>
            <w:szCs w:val="28"/>
          </w:rPr>
          <w:t>info@imtac.org.uk</w:t>
        </w:r>
      </w:hyperlink>
    </w:p>
    <w:p w14:paraId="5488BD04" w14:textId="77777777" w:rsidR="000E3AAC" w:rsidRPr="005873D3" w:rsidRDefault="000E3AAC" w:rsidP="000E3AAC">
      <w:pPr>
        <w:spacing w:after="0"/>
        <w:rPr>
          <w:rFonts w:ascii="Arial" w:hAnsi="Arial" w:cs="Arial"/>
          <w:sz w:val="28"/>
          <w:szCs w:val="28"/>
        </w:rPr>
      </w:pPr>
      <w:r w:rsidRPr="005873D3">
        <w:rPr>
          <w:rFonts w:ascii="Arial" w:hAnsi="Arial" w:cs="Arial"/>
          <w:sz w:val="28"/>
          <w:szCs w:val="28"/>
        </w:rPr>
        <w:t>Website</w:t>
      </w:r>
      <w:r>
        <w:rPr>
          <w:rFonts w:ascii="Arial" w:hAnsi="Arial" w:cs="Arial"/>
          <w:sz w:val="28"/>
          <w:szCs w:val="28"/>
        </w:rPr>
        <w:t>s</w:t>
      </w:r>
      <w:r w:rsidRPr="005873D3">
        <w:rPr>
          <w:rFonts w:ascii="Arial" w:hAnsi="Arial" w:cs="Arial"/>
          <w:sz w:val="28"/>
          <w:szCs w:val="28"/>
        </w:rPr>
        <w:t>:</w:t>
      </w:r>
      <w:r w:rsidRPr="005873D3">
        <w:rPr>
          <w:rFonts w:ascii="Arial" w:hAnsi="Arial" w:cs="Arial"/>
          <w:sz w:val="28"/>
          <w:szCs w:val="28"/>
        </w:rPr>
        <w:tab/>
      </w:r>
      <w:hyperlink r:id="rId11" w:history="1">
        <w:r w:rsidRPr="005873D3">
          <w:rPr>
            <w:rStyle w:val="Hyperlink"/>
            <w:rFonts w:ascii="Arial" w:hAnsi="Arial" w:cs="Arial"/>
            <w:sz w:val="28"/>
            <w:szCs w:val="28"/>
          </w:rPr>
          <w:t>www.imtac.org.uk</w:t>
        </w:r>
      </w:hyperlink>
      <w:r w:rsidRPr="005873D3">
        <w:rPr>
          <w:rFonts w:ascii="Arial" w:hAnsi="Arial" w:cs="Arial"/>
          <w:sz w:val="28"/>
          <w:szCs w:val="28"/>
        </w:rPr>
        <w:t xml:space="preserve"> </w:t>
      </w:r>
      <w:r>
        <w:rPr>
          <w:rFonts w:ascii="Arial" w:hAnsi="Arial" w:cs="Arial"/>
          <w:sz w:val="28"/>
          <w:szCs w:val="28"/>
        </w:rPr>
        <w:t xml:space="preserve"> and </w:t>
      </w:r>
      <w:hyperlink r:id="rId12" w:history="1">
        <w:r w:rsidRPr="002F164C">
          <w:rPr>
            <w:rStyle w:val="Hyperlink"/>
            <w:rFonts w:ascii="Arial" w:hAnsi="Arial" w:cs="Arial"/>
            <w:sz w:val="28"/>
            <w:szCs w:val="28"/>
          </w:rPr>
          <w:t>www.accessibletravelni.org</w:t>
        </w:r>
      </w:hyperlink>
      <w:r>
        <w:rPr>
          <w:rFonts w:ascii="Arial" w:hAnsi="Arial" w:cs="Arial"/>
          <w:sz w:val="28"/>
          <w:szCs w:val="28"/>
        </w:rPr>
        <w:t xml:space="preserve"> </w:t>
      </w:r>
    </w:p>
    <w:p w14:paraId="1CC82F54" w14:textId="77777777" w:rsidR="000E3AAC" w:rsidRPr="005873D3" w:rsidRDefault="000E3AAC" w:rsidP="000E3AAC">
      <w:pPr>
        <w:spacing w:after="0"/>
        <w:rPr>
          <w:rFonts w:ascii="Arial" w:hAnsi="Arial" w:cs="Arial"/>
          <w:sz w:val="28"/>
          <w:szCs w:val="28"/>
        </w:rPr>
      </w:pPr>
      <w:r w:rsidRPr="005873D3">
        <w:rPr>
          <w:rFonts w:ascii="Arial" w:hAnsi="Arial" w:cs="Arial"/>
          <w:sz w:val="28"/>
          <w:szCs w:val="28"/>
        </w:rPr>
        <w:t xml:space="preserve">Twitter: </w:t>
      </w:r>
      <w:r w:rsidRPr="005873D3">
        <w:rPr>
          <w:rFonts w:ascii="Arial" w:hAnsi="Arial" w:cs="Arial"/>
          <w:sz w:val="28"/>
          <w:szCs w:val="28"/>
        </w:rPr>
        <w:tab/>
        <w:t>@ImtacNI</w:t>
      </w:r>
    </w:p>
    <w:p w14:paraId="46CC5A12" w14:textId="77777777" w:rsidR="000E3AAC" w:rsidRPr="005873D3" w:rsidRDefault="000E3AAC" w:rsidP="000E3AAC">
      <w:pPr>
        <w:rPr>
          <w:rFonts w:ascii="Arial" w:hAnsi="Arial" w:cs="Arial"/>
          <w:b/>
          <w:sz w:val="28"/>
          <w:szCs w:val="28"/>
        </w:rPr>
      </w:pPr>
      <w:r w:rsidRPr="005873D3">
        <w:rPr>
          <w:rFonts w:ascii="Arial" w:hAnsi="Arial" w:cs="Arial"/>
          <w:b/>
          <w:sz w:val="28"/>
          <w:szCs w:val="28"/>
        </w:rPr>
        <w:br w:type="page"/>
      </w:r>
    </w:p>
    <w:p w14:paraId="57B8F491" w14:textId="2AAABA68" w:rsidR="000E3AAC" w:rsidRDefault="000E3AAC" w:rsidP="000E3AAC">
      <w:pPr>
        <w:rPr>
          <w:rFonts w:ascii="Arial" w:hAnsi="Arial" w:cs="Arial"/>
          <w:b/>
          <w:sz w:val="28"/>
          <w:szCs w:val="28"/>
        </w:rPr>
      </w:pPr>
      <w:r w:rsidRPr="00373FB4">
        <w:rPr>
          <w:rFonts w:ascii="Arial" w:hAnsi="Arial" w:cs="Arial"/>
          <w:b/>
          <w:sz w:val="28"/>
          <w:szCs w:val="28"/>
        </w:rPr>
        <w:lastRenderedPageBreak/>
        <w:t xml:space="preserve">About </w:t>
      </w:r>
      <w:proofErr w:type="spellStart"/>
      <w:r w:rsidRPr="00373FB4">
        <w:rPr>
          <w:rFonts w:ascii="Arial" w:hAnsi="Arial" w:cs="Arial"/>
          <w:b/>
          <w:sz w:val="28"/>
          <w:szCs w:val="28"/>
        </w:rPr>
        <w:t>Imtac</w:t>
      </w:r>
      <w:proofErr w:type="spellEnd"/>
    </w:p>
    <w:p w14:paraId="12D59CAD" w14:textId="1E39B6A7" w:rsidR="000E3AAC" w:rsidRPr="005873D3" w:rsidRDefault="000E3AAC" w:rsidP="000E3AAC">
      <w:pPr>
        <w:rPr>
          <w:rFonts w:ascii="Arial" w:hAnsi="Arial" w:cs="Arial"/>
          <w:bCs/>
          <w:sz w:val="28"/>
          <w:szCs w:val="28"/>
        </w:rPr>
      </w:pPr>
      <w:r w:rsidRPr="005873D3">
        <w:rPr>
          <w:rFonts w:ascii="Arial" w:hAnsi="Arial" w:cs="Arial"/>
          <w:bCs/>
          <w:sz w:val="28"/>
          <w:szCs w:val="28"/>
        </w:rPr>
        <w:t>The Inclusive Mobility and Transport Advisory Committee (</w:t>
      </w:r>
      <w:proofErr w:type="spellStart"/>
      <w:r w:rsidRPr="005873D3">
        <w:rPr>
          <w:rFonts w:ascii="Arial" w:hAnsi="Arial" w:cs="Arial"/>
          <w:bCs/>
          <w:sz w:val="28"/>
          <w:szCs w:val="28"/>
        </w:rPr>
        <w:t>Imtac</w:t>
      </w:r>
      <w:proofErr w:type="spellEnd"/>
      <w:r w:rsidRPr="005873D3">
        <w:rPr>
          <w:rFonts w:ascii="Arial" w:hAnsi="Arial" w:cs="Arial"/>
          <w:bCs/>
          <w:sz w:val="28"/>
          <w:szCs w:val="28"/>
        </w:rPr>
        <w:t>)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19233707" w14:textId="15CEC642" w:rsidR="000E3AAC" w:rsidRPr="005873D3" w:rsidRDefault="000E3AAC" w:rsidP="000E3AAC">
      <w:pPr>
        <w:rPr>
          <w:rFonts w:ascii="Arial" w:hAnsi="Arial" w:cs="Arial"/>
          <w:bCs/>
          <w:sz w:val="28"/>
          <w:szCs w:val="28"/>
        </w:rPr>
      </w:pPr>
      <w:r w:rsidRPr="005873D3">
        <w:rPr>
          <w:rFonts w:ascii="Arial" w:hAnsi="Arial" w:cs="Arial"/>
          <w:bCs/>
          <w:sz w:val="28"/>
          <w:szCs w:val="28"/>
        </w:rPr>
        <w:t xml:space="preserve">The aim of </w:t>
      </w: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is to ensure that Deaf people, disabled people and older people have the same opportunities as everyone else to travel when and where they want.</w:t>
      </w:r>
    </w:p>
    <w:p w14:paraId="49094FB8" w14:textId="77777777" w:rsidR="000E3AAC" w:rsidRDefault="000E3AAC" w:rsidP="000E3AAC">
      <w:pPr>
        <w:rPr>
          <w:rFonts w:ascii="Arial" w:hAnsi="Arial" w:cs="Arial"/>
          <w:bCs/>
          <w:sz w:val="28"/>
          <w:szCs w:val="28"/>
        </w:rPr>
      </w:pP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receives support from the Department for Infrastructure (herein after referred to as the Department).</w:t>
      </w:r>
    </w:p>
    <w:p w14:paraId="673D41CE" w14:textId="77777777" w:rsidR="000E3AAC" w:rsidRDefault="000E3AAC" w:rsidP="000E3AAC">
      <w:pPr>
        <w:rPr>
          <w:rFonts w:ascii="Arial" w:hAnsi="Arial" w:cs="Arial"/>
          <w:bCs/>
          <w:sz w:val="28"/>
          <w:szCs w:val="28"/>
        </w:rPr>
      </w:pPr>
    </w:p>
    <w:p w14:paraId="62F5F666" w14:textId="05442143" w:rsidR="00FA33DE" w:rsidRPr="001D2D93" w:rsidRDefault="002219E8" w:rsidP="000E3AAC">
      <w:pPr>
        <w:rPr>
          <w:rFonts w:ascii="Arial" w:hAnsi="Arial" w:cs="Arial"/>
          <w:b/>
          <w:bCs/>
          <w:sz w:val="28"/>
          <w:szCs w:val="28"/>
        </w:rPr>
      </w:pPr>
      <w:r w:rsidRPr="001D2D93">
        <w:rPr>
          <w:rFonts w:ascii="Arial" w:hAnsi="Arial" w:cs="Arial"/>
          <w:b/>
          <w:bCs/>
          <w:sz w:val="28"/>
          <w:szCs w:val="28"/>
        </w:rPr>
        <w:t>Comments on the draft Budget</w:t>
      </w:r>
    </w:p>
    <w:p w14:paraId="1340695B" w14:textId="16EC6EEA" w:rsidR="002219E8" w:rsidRPr="001D2D93" w:rsidRDefault="002219E8">
      <w:pPr>
        <w:rPr>
          <w:rFonts w:ascii="Arial" w:hAnsi="Arial" w:cs="Arial"/>
          <w:sz w:val="28"/>
          <w:szCs w:val="28"/>
        </w:rPr>
      </w:pPr>
      <w:r w:rsidRPr="001D2D93">
        <w:rPr>
          <w:rFonts w:ascii="Arial" w:hAnsi="Arial" w:cs="Arial"/>
          <w:sz w:val="28"/>
          <w:szCs w:val="28"/>
        </w:rPr>
        <w:t xml:space="preserve">Imtac </w:t>
      </w:r>
      <w:r w:rsidR="001D2D93">
        <w:rPr>
          <w:rFonts w:ascii="Arial" w:hAnsi="Arial" w:cs="Arial"/>
          <w:sz w:val="28"/>
          <w:szCs w:val="28"/>
        </w:rPr>
        <w:t>thanks the Department for</w:t>
      </w:r>
      <w:r w:rsidRPr="001D2D93">
        <w:rPr>
          <w:rFonts w:ascii="Arial" w:hAnsi="Arial" w:cs="Arial"/>
          <w:sz w:val="28"/>
          <w:szCs w:val="28"/>
        </w:rPr>
        <w:t xml:space="preserve"> the opportunity to comment on the current consultation</w:t>
      </w:r>
      <w:r w:rsidR="0020703C" w:rsidRPr="001D2D93">
        <w:rPr>
          <w:rFonts w:ascii="Arial" w:hAnsi="Arial" w:cs="Arial"/>
          <w:sz w:val="28"/>
          <w:szCs w:val="28"/>
        </w:rPr>
        <w:t xml:space="preserve"> about the draft Budget</w:t>
      </w:r>
      <w:r w:rsidRPr="001D2D93">
        <w:rPr>
          <w:rFonts w:ascii="Arial" w:hAnsi="Arial" w:cs="Arial"/>
          <w:sz w:val="28"/>
          <w:szCs w:val="28"/>
        </w:rPr>
        <w:t xml:space="preserve">. </w:t>
      </w:r>
      <w:r w:rsidR="0020703C" w:rsidRPr="001D2D93">
        <w:rPr>
          <w:rFonts w:ascii="Arial" w:hAnsi="Arial" w:cs="Arial"/>
          <w:sz w:val="28"/>
          <w:szCs w:val="28"/>
        </w:rPr>
        <w:t xml:space="preserve">The Committee broadly welcomes the increases in budget allocations this year </w:t>
      </w:r>
      <w:r w:rsidR="00FC53A3">
        <w:rPr>
          <w:rFonts w:ascii="Arial" w:hAnsi="Arial" w:cs="Arial"/>
          <w:sz w:val="28"/>
          <w:szCs w:val="28"/>
        </w:rPr>
        <w:t xml:space="preserve">as </w:t>
      </w:r>
      <w:r w:rsidR="0020703C" w:rsidRPr="001D2D93">
        <w:rPr>
          <w:rFonts w:ascii="Arial" w:hAnsi="Arial" w:cs="Arial"/>
          <w:sz w:val="28"/>
          <w:szCs w:val="28"/>
        </w:rPr>
        <w:t xml:space="preserve">outlined in the consultation and subsequent statements made by Minister Kimmins in which she has made clear her intention </w:t>
      </w:r>
      <w:r w:rsidR="0035580E" w:rsidRPr="001D2D93">
        <w:rPr>
          <w:rFonts w:ascii="Arial" w:hAnsi="Arial" w:cs="Arial"/>
          <w:sz w:val="28"/>
          <w:szCs w:val="28"/>
        </w:rPr>
        <w:t>to increase funding to community transport and Shopmobility services.</w:t>
      </w:r>
    </w:p>
    <w:p w14:paraId="227C5F60" w14:textId="6A8EE9FF" w:rsidR="0035580E" w:rsidRPr="001D2D93" w:rsidRDefault="0035580E">
      <w:pPr>
        <w:rPr>
          <w:rFonts w:ascii="Arial" w:hAnsi="Arial" w:cs="Arial"/>
          <w:sz w:val="28"/>
          <w:szCs w:val="28"/>
        </w:rPr>
      </w:pPr>
      <w:r w:rsidRPr="001D2D93">
        <w:rPr>
          <w:rFonts w:ascii="Arial" w:hAnsi="Arial" w:cs="Arial"/>
          <w:sz w:val="28"/>
          <w:szCs w:val="28"/>
        </w:rPr>
        <w:t xml:space="preserve">Whilst increased budget allocations are welcome, they must be viewed </w:t>
      </w:r>
      <w:r w:rsidR="00784ED7">
        <w:rPr>
          <w:rFonts w:ascii="Arial" w:hAnsi="Arial" w:cs="Arial"/>
          <w:sz w:val="28"/>
          <w:szCs w:val="28"/>
        </w:rPr>
        <w:t>in the context</w:t>
      </w:r>
      <w:r w:rsidRPr="001D2D93">
        <w:rPr>
          <w:rFonts w:ascii="Arial" w:hAnsi="Arial" w:cs="Arial"/>
          <w:sz w:val="28"/>
          <w:szCs w:val="28"/>
        </w:rPr>
        <w:t xml:space="preserve"> of sustained cuts and spending restrictions over the past 15 years. Austerity as well as the challenges created by the COVID 19 pandemic and the </w:t>
      </w:r>
      <w:r w:rsidR="00F5267F" w:rsidRPr="001D2D93">
        <w:rPr>
          <w:rFonts w:ascii="Arial" w:hAnsi="Arial" w:cs="Arial"/>
          <w:sz w:val="28"/>
          <w:szCs w:val="28"/>
        </w:rPr>
        <w:t>cost-of-living</w:t>
      </w:r>
      <w:r w:rsidRPr="001D2D93">
        <w:rPr>
          <w:rFonts w:ascii="Arial" w:hAnsi="Arial" w:cs="Arial"/>
          <w:sz w:val="28"/>
          <w:szCs w:val="28"/>
        </w:rPr>
        <w:t xml:space="preserve"> crisis</w:t>
      </w:r>
      <w:r w:rsidR="002367F3">
        <w:rPr>
          <w:rFonts w:ascii="Arial" w:hAnsi="Arial" w:cs="Arial"/>
          <w:sz w:val="28"/>
          <w:szCs w:val="28"/>
        </w:rPr>
        <w:t>,</w:t>
      </w:r>
      <w:r w:rsidRPr="001D2D93">
        <w:rPr>
          <w:rFonts w:ascii="Arial" w:hAnsi="Arial" w:cs="Arial"/>
          <w:sz w:val="28"/>
          <w:szCs w:val="28"/>
        </w:rPr>
        <w:t xml:space="preserve"> have seriously impacted on investment in our infrastructure and transport services. This has had a direct </w:t>
      </w:r>
      <w:r w:rsidR="001D2D93">
        <w:rPr>
          <w:rFonts w:ascii="Arial" w:hAnsi="Arial" w:cs="Arial"/>
          <w:sz w:val="28"/>
          <w:szCs w:val="28"/>
        </w:rPr>
        <w:t xml:space="preserve">negative </w:t>
      </w:r>
      <w:r w:rsidRPr="001D2D93">
        <w:rPr>
          <w:rFonts w:ascii="Arial" w:hAnsi="Arial" w:cs="Arial"/>
          <w:sz w:val="28"/>
          <w:szCs w:val="28"/>
        </w:rPr>
        <w:t>impact on the lives of Deaf, disabled and older people</w:t>
      </w:r>
      <w:r w:rsidR="00F5267F" w:rsidRPr="001D2D93">
        <w:rPr>
          <w:rFonts w:ascii="Arial" w:hAnsi="Arial" w:cs="Arial"/>
          <w:sz w:val="28"/>
          <w:szCs w:val="28"/>
        </w:rPr>
        <w:t xml:space="preserve">, </w:t>
      </w:r>
      <w:r w:rsidR="005411A0" w:rsidRPr="001D2D93">
        <w:rPr>
          <w:rFonts w:ascii="Arial" w:hAnsi="Arial" w:cs="Arial"/>
          <w:sz w:val="28"/>
          <w:szCs w:val="28"/>
        </w:rPr>
        <w:t xml:space="preserve">significantly </w:t>
      </w:r>
      <w:r w:rsidR="00F5267F" w:rsidRPr="001D2D93">
        <w:rPr>
          <w:rFonts w:ascii="Arial" w:hAnsi="Arial" w:cs="Arial"/>
          <w:sz w:val="28"/>
          <w:szCs w:val="28"/>
        </w:rPr>
        <w:t>delaying a transition to</w:t>
      </w:r>
      <w:r w:rsidR="004958C5">
        <w:rPr>
          <w:rFonts w:ascii="Arial" w:hAnsi="Arial" w:cs="Arial"/>
          <w:sz w:val="28"/>
          <w:szCs w:val="28"/>
        </w:rPr>
        <w:t xml:space="preserve"> a </w:t>
      </w:r>
      <w:r w:rsidR="00F5267F" w:rsidRPr="001D2D93">
        <w:rPr>
          <w:rFonts w:ascii="Arial" w:hAnsi="Arial" w:cs="Arial"/>
          <w:sz w:val="28"/>
          <w:szCs w:val="28"/>
        </w:rPr>
        <w:t xml:space="preserve">fully inclusive and accessible transport system. </w:t>
      </w:r>
      <w:r w:rsidR="001D2D93">
        <w:rPr>
          <w:rFonts w:ascii="Arial" w:hAnsi="Arial" w:cs="Arial"/>
          <w:sz w:val="28"/>
          <w:szCs w:val="28"/>
        </w:rPr>
        <w:t xml:space="preserve">As a </w:t>
      </w:r>
      <w:r w:rsidR="004958C5">
        <w:rPr>
          <w:rFonts w:ascii="Arial" w:hAnsi="Arial" w:cs="Arial"/>
          <w:sz w:val="28"/>
          <w:szCs w:val="28"/>
        </w:rPr>
        <w:t>result,</w:t>
      </w:r>
      <w:r w:rsidR="001D2D93">
        <w:rPr>
          <w:rFonts w:ascii="Arial" w:hAnsi="Arial" w:cs="Arial"/>
          <w:sz w:val="28"/>
          <w:szCs w:val="28"/>
        </w:rPr>
        <w:t xml:space="preserve"> we believe m</w:t>
      </w:r>
      <w:r w:rsidR="00F5267F" w:rsidRPr="001D2D93">
        <w:rPr>
          <w:rFonts w:ascii="Arial" w:hAnsi="Arial" w:cs="Arial"/>
          <w:sz w:val="28"/>
          <w:szCs w:val="28"/>
        </w:rPr>
        <w:t xml:space="preserve">any Deaf, disabled and older people, particularly those living in areas outside of Belfast, </w:t>
      </w:r>
      <w:r w:rsidR="00F5267F" w:rsidRPr="005411A0">
        <w:rPr>
          <w:rFonts w:ascii="Arial" w:hAnsi="Arial" w:cs="Arial"/>
          <w:sz w:val="28"/>
          <w:szCs w:val="28"/>
        </w:rPr>
        <w:t>have experienced their options for travel diminish rather than improve in the last decade.</w:t>
      </w:r>
    </w:p>
    <w:p w14:paraId="1AF61D8E" w14:textId="7F3DDD88" w:rsidR="00F5267F" w:rsidRPr="001D2D93" w:rsidRDefault="00F5267F">
      <w:pPr>
        <w:rPr>
          <w:rFonts w:ascii="Arial" w:hAnsi="Arial" w:cs="Arial"/>
          <w:sz w:val="28"/>
          <w:szCs w:val="28"/>
        </w:rPr>
      </w:pPr>
      <w:r w:rsidRPr="001D2D93">
        <w:rPr>
          <w:rFonts w:ascii="Arial" w:hAnsi="Arial" w:cs="Arial"/>
          <w:sz w:val="28"/>
          <w:szCs w:val="28"/>
        </w:rPr>
        <w:t xml:space="preserve">The Budget consultation makes clear that, despite increases, there are many demands for funding that cannot be met within the current settlement. This highlights </w:t>
      </w:r>
      <w:r w:rsidR="005411A0">
        <w:rPr>
          <w:rFonts w:ascii="Arial" w:hAnsi="Arial" w:cs="Arial"/>
          <w:sz w:val="28"/>
          <w:szCs w:val="28"/>
        </w:rPr>
        <w:t>general concerns that unless there are</w:t>
      </w:r>
      <w:r w:rsidRPr="001D2D93">
        <w:rPr>
          <w:rFonts w:ascii="Arial" w:hAnsi="Arial" w:cs="Arial"/>
          <w:sz w:val="28"/>
          <w:szCs w:val="28"/>
        </w:rPr>
        <w:t xml:space="preserve"> sustained increases in spending on our transport and infrastructure </w:t>
      </w:r>
      <w:r w:rsidR="005411A0">
        <w:rPr>
          <w:rFonts w:ascii="Arial" w:hAnsi="Arial" w:cs="Arial"/>
          <w:sz w:val="28"/>
          <w:szCs w:val="28"/>
        </w:rPr>
        <w:t xml:space="preserve">it will not be possible </w:t>
      </w:r>
      <w:r w:rsidRPr="001D2D93">
        <w:rPr>
          <w:rFonts w:ascii="Arial" w:hAnsi="Arial" w:cs="Arial"/>
          <w:sz w:val="28"/>
          <w:szCs w:val="28"/>
        </w:rPr>
        <w:t xml:space="preserve">to reverse the damage created </w:t>
      </w:r>
      <w:r w:rsidR="00BA4481">
        <w:rPr>
          <w:rFonts w:ascii="Arial" w:hAnsi="Arial" w:cs="Arial"/>
          <w:sz w:val="28"/>
          <w:szCs w:val="28"/>
        </w:rPr>
        <w:t>over</w:t>
      </w:r>
      <w:r w:rsidR="00BA4481" w:rsidRPr="001D2D93">
        <w:rPr>
          <w:rFonts w:ascii="Arial" w:hAnsi="Arial" w:cs="Arial"/>
          <w:sz w:val="28"/>
          <w:szCs w:val="28"/>
        </w:rPr>
        <w:t xml:space="preserve"> </w:t>
      </w:r>
      <w:r w:rsidRPr="001D2D93">
        <w:rPr>
          <w:rFonts w:ascii="Arial" w:hAnsi="Arial" w:cs="Arial"/>
          <w:sz w:val="28"/>
          <w:szCs w:val="28"/>
        </w:rPr>
        <w:t xml:space="preserve">the last 15 years </w:t>
      </w:r>
      <w:r w:rsidR="004C51F1" w:rsidRPr="001D2D93">
        <w:rPr>
          <w:rFonts w:ascii="Arial" w:hAnsi="Arial" w:cs="Arial"/>
          <w:sz w:val="28"/>
          <w:szCs w:val="28"/>
        </w:rPr>
        <w:t>both to</w:t>
      </w:r>
      <w:r w:rsidRPr="001D2D93">
        <w:rPr>
          <w:rFonts w:ascii="Arial" w:hAnsi="Arial" w:cs="Arial"/>
          <w:sz w:val="28"/>
          <w:szCs w:val="28"/>
        </w:rPr>
        <w:t xml:space="preserve"> create a society that is accessible to everyone</w:t>
      </w:r>
      <w:r w:rsidR="004C51F1" w:rsidRPr="001D2D93">
        <w:rPr>
          <w:rFonts w:ascii="Arial" w:hAnsi="Arial" w:cs="Arial"/>
          <w:sz w:val="28"/>
          <w:szCs w:val="28"/>
        </w:rPr>
        <w:t xml:space="preserve"> </w:t>
      </w:r>
      <w:r w:rsidR="005411A0">
        <w:rPr>
          <w:rFonts w:ascii="Arial" w:hAnsi="Arial" w:cs="Arial"/>
          <w:sz w:val="28"/>
          <w:szCs w:val="28"/>
        </w:rPr>
        <w:t>or</w:t>
      </w:r>
      <w:r w:rsidR="005411A0" w:rsidRPr="001D2D93">
        <w:rPr>
          <w:rFonts w:ascii="Arial" w:hAnsi="Arial" w:cs="Arial"/>
          <w:sz w:val="28"/>
          <w:szCs w:val="28"/>
        </w:rPr>
        <w:t xml:space="preserve"> </w:t>
      </w:r>
      <w:r w:rsidR="004C51F1" w:rsidRPr="001D2D93">
        <w:rPr>
          <w:rFonts w:ascii="Arial" w:hAnsi="Arial" w:cs="Arial"/>
          <w:sz w:val="28"/>
          <w:szCs w:val="28"/>
        </w:rPr>
        <w:t xml:space="preserve">to meet the </w:t>
      </w:r>
      <w:r w:rsidR="004C51F1" w:rsidRPr="001D2D93">
        <w:rPr>
          <w:rFonts w:ascii="Arial" w:hAnsi="Arial" w:cs="Arial"/>
          <w:sz w:val="28"/>
          <w:szCs w:val="28"/>
        </w:rPr>
        <w:lastRenderedPageBreak/>
        <w:t>unprecedented challenges of climate breakdown</w:t>
      </w:r>
      <w:r w:rsidRPr="001D2D93">
        <w:rPr>
          <w:rFonts w:ascii="Arial" w:hAnsi="Arial" w:cs="Arial"/>
          <w:sz w:val="28"/>
          <w:szCs w:val="28"/>
        </w:rPr>
        <w:t>.</w:t>
      </w:r>
      <w:r w:rsidR="004C51F1" w:rsidRPr="001D2D93">
        <w:rPr>
          <w:rFonts w:ascii="Arial" w:hAnsi="Arial" w:cs="Arial"/>
          <w:sz w:val="28"/>
          <w:szCs w:val="28"/>
        </w:rPr>
        <w:t xml:space="preserve"> It is worrying to the Committee that the signals from</w:t>
      </w:r>
      <w:r w:rsidR="005411A0">
        <w:rPr>
          <w:rFonts w:ascii="Arial" w:hAnsi="Arial" w:cs="Arial"/>
          <w:sz w:val="28"/>
          <w:szCs w:val="28"/>
        </w:rPr>
        <w:t xml:space="preserve"> the</w:t>
      </w:r>
      <w:r w:rsidR="004C51F1" w:rsidRPr="001D2D93">
        <w:rPr>
          <w:rFonts w:ascii="Arial" w:hAnsi="Arial" w:cs="Arial"/>
          <w:sz w:val="28"/>
          <w:szCs w:val="28"/>
        </w:rPr>
        <w:t xml:space="preserve"> UK Government indicate that increased investment may be temporary, with the Spending Review likely to see a return </w:t>
      </w:r>
      <w:r w:rsidR="005411A0">
        <w:rPr>
          <w:rFonts w:ascii="Arial" w:hAnsi="Arial" w:cs="Arial"/>
          <w:sz w:val="28"/>
          <w:szCs w:val="28"/>
        </w:rPr>
        <w:t>of</w:t>
      </w:r>
      <w:r w:rsidR="005411A0" w:rsidRPr="001D2D93">
        <w:rPr>
          <w:rFonts w:ascii="Arial" w:hAnsi="Arial" w:cs="Arial"/>
          <w:sz w:val="28"/>
          <w:szCs w:val="28"/>
        </w:rPr>
        <w:t xml:space="preserve"> </w:t>
      </w:r>
      <w:r w:rsidR="004C51F1" w:rsidRPr="001D2D93">
        <w:rPr>
          <w:rFonts w:ascii="Arial" w:hAnsi="Arial" w:cs="Arial"/>
          <w:sz w:val="28"/>
          <w:szCs w:val="28"/>
        </w:rPr>
        <w:t>spending cuts for unrestricted Departments.</w:t>
      </w:r>
    </w:p>
    <w:p w14:paraId="3F145805" w14:textId="77777777" w:rsidR="000E3AAC" w:rsidRDefault="000E3AAC">
      <w:pPr>
        <w:rPr>
          <w:rFonts w:ascii="Arial" w:hAnsi="Arial" w:cs="Arial"/>
          <w:b/>
          <w:bCs/>
          <w:sz w:val="28"/>
          <w:szCs w:val="28"/>
        </w:rPr>
      </w:pPr>
    </w:p>
    <w:p w14:paraId="268A106D" w14:textId="34125A06" w:rsidR="004C51F1" w:rsidRPr="001D2D93" w:rsidRDefault="004C51F1">
      <w:pPr>
        <w:rPr>
          <w:rFonts w:ascii="Arial" w:hAnsi="Arial" w:cs="Arial"/>
          <w:b/>
          <w:bCs/>
          <w:sz w:val="28"/>
          <w:szCs w:val="28"/>
        </w:rPr>
      </w:pPr>
      <w:r w:rsidRPr="001D2D93">
        <w:rPr>
          <w:rFonts w:ascii="Arial" w:hAnsi="Arial" w:cs="Arial"/>
          <w:b/>
          <w:bCs/>
          <w:sz w:val="28"/>
          <w:szCs w:val="28"/>
        </w:rPr>
        <w:t>Comments on the assessment of impact</w:t>
      </w:r>
    </w:p>
    <w:p w14:paraId="3AC564C8" w14:textId="036894A9" w:rsidR="004C51F1" w:rsidRPr="001D2D93" w:rsidRDefault="004C51F1">
      <w:pPr>
        <w:rPr>
          <w:rFonts w:ascii="Arial" w:hAnsi="Arial" w:cs="Arial"/>
          <w:sz w:val="28"/>
          <w:szCs w:val="28"/>
        </w:rPr>
      </w:pPr>
      <w:r w:rsidRPr="001D2D93">
        <w:rPr>
          <w:rFonts w:ascii="Arial" w:hAnsi="Arial" w:cs="Arial"/>
          <w:sz w:val="28"/>
          <w:szCs w:val="28"/>
        </w:rPr>
        <w:t>For the Committee it is difficult to assess the impact of the budget because of the lack of evidence to base the assessment on. The Committee welcomes the inclusion of the Disability Strategy Expert Panel’s Report</w:t>
      </w:r>
      <w:r w:rsidR="00784ED7">
        <w:rPr>
          <w:rStyle w:val="FootnoteReference"/>
          <w:rFonts w:ascii="Arial" w:hAnsi="Arial" w:cs="Arial"/>
          <w:sz w:val="28"/>
          <w:szCs w:val="28"/>
        </w:rPr>
        <w:footnoteReference w:id="1"/>
      </w:r>
      <w:r w:rsidRPr="001D2D93">
        <w:rPr>
          <w:rFonts w:ascii="Arial" w:hAnsi="Arial" w:cs="Arial"/>
          <w:sz w:val="28"/>
          <w:szCs w:val="28"/>
        </w:rPr>
        <w:t xml:space="preserve"> findings on transport in the consideration of </w:t>
      </w:r>
      <w:r w:rsidR="001D2D93" w:rsidRPr="001D2D93">
        <w:rPr>
          <w:rFonts w:ascii="Arial" w:hAnsi="Arial" w:cs="Arial"/>
          <w:sz w:val="28"/>
          <w:szCs w:val="28"/>
        </w:rPr>
        <w:t>data,</w:t>
      </w:r>
      <w:r w:rsidR="00D72DCE" w:rsidRPr="001D2D93">
        <w:rPr>
          <w:rFonts w:ascii="Arial" w:hAnsi="Arial" w:cs="Arial"/>
          <w:sz w:val="28"/>
          <w:szCs w:val="28"/>
        </w:rPr>
        <w:t xml:space="preserve"> but these findings are high level in nature. There has no</w:t>
      </w:r>
      <w:r w:rsidR="00BA4481">
        <w:rPr>
          <w:rFonts w:ascii="Arial" w:hAnsi="Arial" w:cs="Arial"/>
          <w:sz w:val="28"/>
          <w:szCs w:val="28"/>
        </w:rPr>
        <w:t>t</w:t>
      </w:r>
      <w:r w:rsidR="00D72DCE" w:rsidRPr="001D2D93">
        <w:rPr>
          <w:rFonts w:ascii="Arial" w:hAnsi="Arial" w:cs="Arial"/>
          <w:sz w:val="28"/>
          <w:szCs w:val="28"/>
        </w:rPr>
        <w:t xml:space="preserve"> </w:t>
      </w:r>
      <w:r w:rsidR="00BA4481" w:rsidRPr="001D2D93">
        <w:rPr>
          <w:rFonts w:ascii="Arial" w:hAnsi="Arial" w:cs="Arial"/>
          <w:sz w:val="28"/>
          <w:szCs w:val="28"/>
        </w:rPr>
        <w:t xml:space="preserve">been </w:t>
      </w:r>
      <w:r w:rsidR="00BA4481">
        <w:rPr>
          <w:rFonts w:ascii="Arial" w:hAnsi="Arial" w:cs="Arial"/>
          <w:sz w:val="28"/>
          <w:szCs w:val="28"/>
        </w:rPr>
        <w:t xml:space="preserve">a </w:t>
      </w:r>
      <w:r w:rsidR="00D72DCE" w:rsidRPr="001D2D93">
        <w:rPr>
          <w:rFonts w:ascii="Arial" w:hAnsi="Arial" w:cs="Arial"/>
          <w:sz w:val="28"/>
          <w:szCs w:val="28"/>
        </w:rPr>
        <w:t xml:space="preserve">comprehensive examination of the accessibility of our transport and infrastructure in Northern Ireland since the development of the Accessible Transport Strategy in the early 2000’s. There is a dearth of data about the impact of the ATS itself in delivering change and </w:t>
      </w:r>
      <w:r w:rsidR="001D2D93">
        <w:rPr>
          <w:rFonts w:ascii="Arial" w:hAnsi="Arial" w:cs="Arial"/>
          <w:sz w:val="28"/>
          <w:szCs w:val="28"/>
        </w:rPr>
        <w:t>if</w:t>
      </w:r>
      <w:r w:rsidR="00D72DCE" w:rsidRPr="001D2D93">
        <w:rPr>
          <w:rFonts w:ascii="Arial" w:hAnsi="Arial" w:cs="Arial"/>
          <w:sz w:val="28"/>
          <w:szCs w:val="28"/>
        </w:rPr>
        <w:t xml:space="preserve"> investment, or lack of it, has improved the lives of Deaf, disabled and older people in the past two decades.</w:t>
      </w:r>
    </w:p>
    <w:p w14:paraId="4EE76128" w14:textId="025CC363" w:rsidR="00D72DCE" w:rsidRPr="001D2D93" w:rsidRDefault="00D72DCE">
      <w:pPr>
        <w:rPr>
          <w:rFonts w:ascii="Arial" w:hAnsi="Arial" w:cs="Arial"/>
          <w:sz w:val="28"/>
          <w:szCs w:val="28"/>
        </w:rPr>
      </w:pPr>
      <w:proofErr w:type="spellStart"/>
      <w:r w:rsidRPr="001D2D93">
        <w:rPr>
          <w:rFonts w:ascii="Arial" w:hAnsi="Arial" w:cs="Arial"/>
          <w:sz w:val="28"/>
          <w:szCs w:val="28"/>
        </w:rPr>
        <w:t>Imtac</w:t>
      </w:r>
      <w:proofErr w:type="spellEnd"/>
      <w:r w:rsidRPr="001D2D93">
        <w:rPr>
          <w:rFonts w:ascii="Arial" w:hAnsi="Arial" w:cs="Arial"/>
          <w:sz w:val="28"/>
          <w:szCs w:val="28"/>
        </w:rPr>
        <w:t xml:space="preserve"> use</w:t>
      </w:r>
      <w:r w:rsidR="000C7612">
        <w:rPr>
          <w:rFonts w:ascii="Arial" w:hAnsi="Arial" w:cs="Arial"/>
          <w:sz w:val="28"/>
          <w:szCs w:val="28"/>
        </w:rPr>
        <w:t>s</w:t>
      </w:r>
      <w:r w:rsidRPr="001D2D93">
        <w:rPr>
          <w:rFonts w:ascii="Arial" w:hAnsi="Arial" w:cs="Arial"/>
          <w:sz w:val="28"/>
          <w:szCs w:val="28"/>
        </w:rPr>
        <w:t xml:space="preserve"> its resources to assess the impact of investment and the lack of investment by engaging directly with </w:t>
      </w:r>
      <w:r w:rsidR="000C7612">
        <w:rPr>
          <w:rFonts w:ascii="Arial" w:hAnsi="Arial" w:cs="Arial"/>
          <w:sz w:val="28"/>
          <w:szCs w:val="28"/>
        </w:rPr>
        <w:t xml:space="preserve">and noting the experiences of </w:t>
      </w:r>
      <w:r w:rsidRPr="001D2D93">
        <w:rPr>
          <w:rFonts w:ascii="Arial" w:hAnsi="Arial" w:cs="Arial"/>
          <w:sz w:val="28"/>
          <w:szCs w:val="28"/>
        </w:rPr>
        <w:t xml:space="preserve">Deaf, disabled and older people, policy makers and transport providers. This has included hosting engagement events around Northern Ireland and undertaking surveys. Broadly our findings are that </w:t>
      </w:r>
      <w:r w:rsidR="00F6446F">
        <w:rPr>
          <w:rFonts w:ascii="Arial" w:hAnsi="Arial" w:cs="Arial"/>
          <w:sz w:val="28"/>
          <w:szCs w:val="28"/>
        </w:rPr>
        <w:t>there has been some improvement</w:t>
      </w:r>
      <w:r w:rsidRPr="001D2D93">
        <w:rPr>
          <w:rFonts w:ascii="Arial" w:hAnsi="Arial" w:cs="Arial"/>
          <w:sz w:val="28"/>
          <w:szCs w:val="28"/>
        </w:rPr>
        <w:t xml:space="preserve"> including public transport in Belfast and our rail network</w:t>
      </w:r>
      <w:r w:rsidR="00C64202" w:rsidRPr="001D2D93">
        <w:rPr>
          <w:rFonts w:ascii="Arial" w:hAnsi="Arial" w:cs="Arial"/>
          <w:sz w:val="28"/>
          <w:szCs w:val="28"/>
        </w:rPr>
        <w:t xml:space="preserve"> generally. For many people outside of the Greater Belfast area, however, little has improved in the past two decades and for people in many</w:t>
      </w:r>
      <w:r w:rsidR="00932617">
        <w:rPr>
          <w:rFonts w:ascii="Arial" w:hAnsi="Arial" w:cs="Arial"/>
          <w:sz w:val="28"/>
          <w:szCs w:val="28"/>
        </w:rPr>
        <w:t xml:space="preserve"> other</w:t>
      </w:r>
      <w:r w:rsidR="00C64202" w:rsidRPr="001D2D93">
        <w:rPr>
          <w:rFonts w:ascii="Arial" w:hAnsi="Arial" w:cs="Arial"/>
          <w:sz w:val="28"/>
          <w:szCs w:val="28"/>
        </w:rPr>
        <w:t xml:space="preserve"> areas choices </w:t>
      </w:r>
      <w:r w:rsidR="002E6623">
        <w:rPr>
          <w:rFonts w:ascii="Arial" w:hAnsi="Arial" w:cs="Arial"/>
          <w:sz w:val="28"/>
          <w:szCs w:val="28"/>
        </w:rPr>
        <w:t>have</w:t>
      </w:r>
      <w:r w:rsidR="002E6623" w:rsidRPr="001D2D93">
        <w:rPr>
          <w:rFonts w:ascii="Arial" w:hAnsi="Arial" w:cs="Arial"/>
          <w:sz w:val="28"/>
          <w:szCs w:val="28"/>
        </w:rPr>
        <w:t xml:space="preserve"> </w:t>
      </w:r>
      <w:r w:rsidR="00C64202" w:rsidRPr="001D2D93">
        <w:rPr>
          <w:rFonts w:ascii="Arial" w:hAnsi="Arial" w:cs="Arial"/>
          <w:sz w:val="28"/>
          <w:szCs w:val="28"/>
        </w:rPr>
        <w:t xml:space="preserve">become </w:t>
      </w:r>
      <w:r w:rsidR="00BA4481">
        <w:rPr>
          <w:rFonts w:ascii="Arial" w:hAnsi="Arial" w:cs="Arial"/>
          <w:sz w:val="28"/>
          <w:szCs w:val="28"/>
        </w:rPr>
        <w:t xml:space="preserve">more </w:t>
      </w:r>
      <w:r w:rsidR="00C64202" w:rsidRPr="001D2D93">
        <w:rPr>
          <w:rFonts w:ascii="Arial" w:hAnsi="Arial" w:cs="Arial"/>
          <w:sz w:val="28"/>
          <w:szCs w:val="28"/>
        </w:rPr>
        <w:t>restricted with both community transport services and taxis becoming less available. Even where improvements have taken place, the feedback we have received indicates that Deaf, disabled and older people continue to experience unacceptable barriers to travel</w:t>
      </w:r>
      <w:r w:rsidR="00BA4481">
        <w:rPr>
          <w:rFonts w:ascii="Arial" w:hAnsi="Arial" w:cs="Arial"/>
          <w:sz w:val="28"/>
          <w:szCs w:val="28"/>
        </w:rPr>
        <w:t xml:space="preserve"> which</w:t>
      </w:r>
      <w:r w:rsidR="000C7612">
        <w:rPr>
          <w:rFonts w:ascii="Arial" w:hAnsi="Arial" w:cs="Arial"/>
          <w:sz w:val="28"/>
          <w:szCs w:val="28"/>
        </w:rPr>
        <w:t xml:space="preserve"> </w:t>
      </w:r>
      <w:r w:rsidR="00BA4481">
        <w:rPr>
          <w:rFonts w:ascii="Arial" w:hAnsi="Arial" w:cs="Arial"/>
          <w:sz w:val="28"/>
          <w:szCs w:val="28"/>
        </w:rPr>
        <w:t>are</w:t>
      </w:r>
      <w:r w:rsidR="00BA4481" w:rsidRPr="001D2D93">
        <w:rPr>
          <w:rFonts w:ascii="Arial" w:hAnsi="Arial" w:cs="Arial"/>
          <w:sz w:val="28"/>
          <w:szCs w:val="28"/>
        </w:rPr>
        <w:t xml:space="preserve"> </w:t>
      </w:r>
      <w:r w:rsidR="00C64202" w:rsidRPr="001D2D93">
        <w:rPr>
          <w:rFonts w:ascii="Arial" w:hAnsi="Arial" w:cs="Arial"/>
          <w:sz w:val="28"/>
          <w:szCs w:val="28"/>
        </w:rPr>
        <w:t>not generally experienced by the wider public.</w:t>
      </w:r>
    </w:p>
    <w:p w14:paraId="4E70B2D4" w14:textId="511B1543" w:rsidR="00C64202" w:rsidRPr="001D2D93" w:rsidRDefault="00C64202">
      <w:pPr>
        <w:rPr>
          <w:rFonts w:ascii="Arial" w:hAnsi="Arial" w:cs="Arial"/>
          <w:sz w:val="28"/>
          <w:szCs w:val="28"/>
        </w:rPr>
      </w:pPr>
      <w:r w:rsidRPr="001D2D93">
        <w:rPr>
          <w:rFonts w:ascii="Arial" w:hAnsi="Arial" w:cs="Arial"/>
          <w:sz w:val="28"/>
          <w:szCs w:val="28"/>
        </w:rPr>
        <w:t>For the Committee issues we face are exemplified by one policy area, concessionary travel. It has been accepted by all</w:t>
      </w:r>
      <w:r w:rsidR="001D2D93">
        <w:rPr>
          <w:rFonts w:ascii="Arial" w:hAnsi="Arial" w:cs="Arial"/>
          <w:sz w:val="28"/>
          <w:szCs w:val="28"/>
        </w:rPr>
        <w:t>, including successive Ministers,</w:t>
      </w:r>
      <w:r w:rsidRPr="001D2D93">
        <w:rPr>
          <w:rFonts w:ascii="Arial" w:hAnsi="Arial" w:cs="Arial"/>
          <w:sz w:val="28"/>
          <w:szCs w:val="28"/>
        </w:rPr>
        <w:t xml:space="preserve"> since 2008 that the current disparity </w:t>
      </w:r>
      <w:r w:rsidR="00BA4481">
        <w:rPr>
          <w:rFonts w:ascii="Arial" w:hAnsi="Arial" w:cs="Arial"/>
          <w:sz w:val="28"/>
          <w:szCs w:val="28"/>
        </w:rPr>
        <w:t>between</w:t>
      </w:r>
      <w:r w:rsidR="00BA4481" w:rsidRPr="001D2D93">
        <w:rPr>
          <w:rFonts w:ascii="Arial" w:hAnsi="Arial" w:cs="Arial"/>
          <w:sz w:val="28"/>
          <w:szCs w:val="28"/>
        </w:rPr>
        <w:t xml:space="preserve"> </w:t>
      </w:r>
      <w:r w:rsidR="000C7612">
        <w:rPr>
          <w:rFonts w:ascii="Arial" w:hAnsi="Arial" w:cs="Arial"/>
          <w:sz w:val="28"/>
          <w:szCs w:val="28"/>
        </w:rPr>
        <w:t xml:space="preserve">the </w:t>
      </w:r>
      <w:r w:rsidRPr="001D2D93">
        <w:rPr>
          <w:rFonts w:ascii="Arial" w:hAnsi="Arial" w:cs="Arial"/>
          <w:sz w:val="28"/>
          <w:szCs w:val="28"/>
        </w:rPr>
        <w:t xml:space="preserve">concessions available to disabled people and older people cannot be justified. </w:t>
      </w:r>
      <w:r w:rsidRPr="001D2D93">
        <w:rPr>
          <w:rFonts w:ascii="Arial" w:hAnsi="Arial" w:cs="Arial"/>
          <w:sz w:val="28"/>
          <w:szCs w:val="28"/>
        </w:rPr>
        <w:lastRenderedPageBreak/>
        <w:t>Despite this recognition</w:t>
      </w:r>
      <w:r w:rsidR="00BA4481">
        <w:rPr>
          <w:rFonts w:ascii="Arial" w:hAnsi="Arial" w:cs="Arial"/>
          <w:sz w:val="28"/>
          <w:szCs w:val="28"/>
        </w:rPr>
        <w:t>,</w:t>
      </w:r>
      <w:r w:rsidRPr="001D2D93">
        <w:rPr>
          <w:rFonts w:ascii="Arial" w:hAnsi="Arial" w:cs="Arial"/>
          <w:sz w:val="28"/>
          <w:szCs w:val="28"/>
        </w:rPr>
        <w:t xml:space="preserve"> budgetary constraints have prevented the equalisation of this concession for the past 17 years including following the most recent review</w:t>
      </w:r>
      <w:r w:rsidR="00784ED7">
        <w:rPr>
          <w:rStyle w:val="FootnoteReference"/>
          <w:rFonts w:ascii="Arial" w:hAnsi="Arial" w:cs="Arial"/>
          <w:sz w:val="28"/>
          <w:szCs w:val="28"/>
        </w:rPr>
        <w:footnoteReference w:id="2"/>
      </w:r>
      <w:r w:rsidRPr="001D2D93">
        <w:rPr>
          <w:rFonts w:ascii="Arial" w:hAnsi="Arial" w:cs="Arial"/>
          <w:sz w:val="28"/>
          <w:szCs w:val="28"/>
        </w:rPr>
        <w:t xml:space="preserve"> conducted in 2023. For the Committee this is stark demonstration of how spending cuts have </w:t>
      </w:r>
      <w:r w:rsidRPr="000C7612">
        <w:rPr>
          <w:rFonts w:ascii="Arial" w:hAnsi="Arial" w:cs="Arial"/>
          <w:sz w:val="28"/>
          <w:szCs w:val="28"/>
        </w:rPr>
        <w:t>prevented measures</w:t>
      </w:r>
      <w:r w:rsidRPr="001D2D93">
        <w:rPr>
          <w:rFonts w:ascii="Arial" w:hAnsi="Arial" w:cs="Arial"/>
          <w:sz w:val="28"/>
          <w:szCs w:val="28"/>
        </w:rPr>
        <w:t xml:space="preserve"> that would make travel and transport more accessible.</w:t>
      </w:r>
      <w:r w:rsidR="00A52BCA">
        <w:rPr>
          <w:rFonts w:ascii="Arial" w:hAnsi="Arial" w:cs="Arial"/>
          <w:sz w:val="28"/>
          <w:szCs w:val="28"/>
        </w:rPr>
        <w:t xml:space="preserve"> Disabled people are left with a scheme that is overly complex, requiring </w:t>
      </w:r>
      <w:r w:rsidR="0030195B">
        <w:rPr>
          <w:rFonts w:ascii="Arial" w:hAnsi="Arial" w:cs="Arial"/>
          <w:sz w:val="28"/>
          <w:szCs w:val="28"/>
        </w:rPr>
        <w:t>part card, part pay</w:t>
      </w:r>
      <w:r w:rsidR="00E1762F">
        <w:rPr>
          <w:rFonts w:ascii="Arial" w:hAnsi="Arial" w:cs="Arial"/>
          <w:sz w:val="28"/>
          <w:szCs w:val="28"/>
        </w:rPr>
        <w:t xml:space="preserve">ment, delivering minimal if any savings </w:t>
      </w:r>
      <w:r w:rsidR="0099353B">
        <w:rPr>
          <w:rFonts w:ascii="Arial" w:hAnsi="Arial" w:cs="Arial"/>
          <w:sz w:val="28"/>
          <w:szCs w:val="28"/>
        </w:rPr>
        <w:t>on standard fares.</w:t>
      </w:r>
    </w:p>
    <w:p w14:paraId="4D39069A" w14:textId="4ADA079E" w:rsidR="00DE3455" w:rsidRPr="001D2D93" w:rsidRDefault="00C64202">
      <w:pPr>
        <w:rPr>
          <w:rFonts w:ascii="Arial" w:hAnsi="Arial" w:cs="Arial"/>
          <w:sz w:val="28"/>
          <w:szCs w:val="28"/>
        </w:rPr>
      </w:pPr>
      <w:r w:rsidRPr="001D2D93">
        <w:rPr>
          <w:rFonts w:ascii="Arial" w:hAnsi="Arial" w:cs="Arial"/>
          <w:sz w:val="28"/>
          <w:szCs w:val="28"/>
        </w:rPr>
        <w:t>The Committee firmly believes that more evidence is required to assess where we currently are in relation to the accessibility of our transport and infrastructure. The Department should be aware of the recent, damming report</w:t>
      </w:r>
      <w:r w:rsidR="00DE3455" w:rsidRPr="001D2D93">
        <w:rPr>
          <w:rStyle w:val="FootnoteReference"/>
          <w:rFonts w:ascii="Arial" w:hAnsi="Arial" w:cs="Arial"/>
          <w:sz w:val="28"/>
          <w:szCs w:val="28"/>
        </w:rPr>
        <w:footnoteReference w:id="3"/>
      </w:r>
      <w:r w:rsidRPr="001D2D93">
        <w:rPr>
          <w:rFonts w:ascii="Arial" w:hAnsi="Arial" w:cs="Arial"/>
          <w:sz w:val="28"/>
          <w:szCs w:val="28"/>
        </w:rPr>
        <w:t xml:space="preserve">, published by the Transport Select Committee in </w:t>
      </w:r>
      <w:r w:rsidR="00DE3455" w:rsidRPr="001D2D93">
        <w:rPr>
          <w:rFonts w:ascii="Arial" w:hAnsi="Arial" w:cs="Arial"/>
          <w:sz w:val="28"/>
          <w:szCs w:val="28"/>
        </w:rPr>
        <w:t xml:space="preserve">Westminster. Although the report is mainly focused on the experiences of Deaf and disabled people in Great Britain, from our own work </w:t>
      </w:r>
      <w:proofErr w:type="spellStart"/>
      <w:r w:rsidR="00DE3455" w:rsidRPr="001D2D93">
        <w:rPr>
          <w:rFonts w:ascii="Arial" w:hAnsi="Arial" w:cs="Arial"/>
          <w:sz w:val="28"/>
          <w:szCs w:val="28"/>
        </w:rPr>
        <w:t>Imtac</w:t>
      </w:r>
      <w:proofErr w:type="spellEnd"/>
      <w:r w:rsidR="00DE3455" w:rsidRPr="001D2D93">
        <w:rPr>
          <w:rFonts w:ascii="Arial" w:hAnsi="Arial" w:cs="Arial"/>
          <w:sz w:val="28"/>
          <w:szCs w:val="28"/>
        </w:rPr>
        <w:t xml:space="preserve"> believe</w:t>
      </w:r>
      <w:r w:rsidR="00BA4481">
        <w:rPr>
          <w:rFonts w:ascii="Arial" w:hAnsi="Arial" w:cs="Arial"/>
          <w:sz w:val="28"/>
          <w:szCs w:val="28"/>
        </w:rPr>
        <w:t>s</w:t>
      </w:r>
      <w:r w:rsidR="00DE3455" w:rsidRPr="001D2D93">
        <w:rPr>
          <w:rFonts w:ascii="Arial" w:hAnsi="Arial" w:cs="Arial"/>
          <w:sz w:val="28"/>
          <w:szCs w:val="28"/>
        </w:rPr>
        <w:t xml:space="preserve"> a similar report in Northern Ireland would </w:t>
      </w:r>
      <w:r w:rsidR="00BA4481">
        <w:rPr>
          <w:rFonts w:ascii="Arial" w:hAnsi="Arial" w:cs="Arial"/>
          <w:sz w:val="28"/>
          <w:szCs w:val="28"/>
        </w:rPr>
        <w:t>not</w:t>
      </w:r>
      <w:r w:rsidR="00BA4481" w:rsidRPr="001D2D93">
        <w:rPr>
          <w:rFonts w:ascii="Arial" w:hAnsi="Arial" w:cs="Arial"/>
          <w:sz w:val="28"/>
          <w:szCs w:val="28"/>
        </w:rPr>
        <w:t xml:space="preserve"> </w:t>
      </w:r>
      <w:r w:rsidR="00DE3455" w:rsidRPr="001D2D93">
        <w:rPr>
          <w:rFonts w:ascii="Arial" w:hAnsi="Arial" w:cs="Arial"/>
          <w:sz w:val="28"/>
          <w:szCs w:val="28"/>
        </w:rPr>
        <w:t>significantly different</w:t>
      </w:r>
      <w:r w:rsidR="000C7612">
        <w:rPr>
          <w:rFonts w:ascii="Arial" w:hAnsi="Arial" w:cs="Arial"/>
          <w:sz w:val="28"/>
          <w:szCs w:val="28"/>
        </w:rPr>
        <w:t xml:space="preserve"> in its conclusions</w:t>
      </w:r>
      <w:r w:rsidR="00DE3455" w:rsidRPr="001D2D93">
        <w:rPr>
          <w:rFonts w:ascii="Arial" w:hAnsi="Arial" w:cs="Arial"/>
          <w:sz w:val="28"/>
          <w:szCs w:val="28"/>
        </w:rPr>
        <w:t>.</w:t>
      </w:r>
    </w:p>
    <w:p w14:paraId="21501FD1" w14:textId="04E2AFF4" w:rsidR="00C64202" w:rsidRPr="001D2D93" w:rsidRDefault="00DE3455">
      <w:pPr>
        <w:rPr>
          <w:rFonts w:ascii="Arial" w:hAnsi="Arial" w:cs="Arial"/>
          <w:sz w:val="28"/>
          <w:szCs w:val="28"/>
        </w:rPr>
      </w:pPr>
      <w:r w:rsidRPr="001D2D93">
        <w:rPr>
          <w:rFonts w:ascii="Arial" w:hAnsi="Arial" w:cs="Arial"/>
          <w:sz w:val="28"/>
          <w:szCs w:val="28"/>
        </w:rPr>
        <w:t xml:space="preserve">One final issue needs to be acknowledged in assessing the impact of policies on Deaf, disabled and older people. There is ample evidence to show that disabled people and older people have been disproportionately impacted by austerity, the pandemic and the cost-of-living crisis. This has seen services and support for people being reduced and removed, often </w:t>
      </w:r>
      <w:r w:rsidR="000C7612" w:rsidRPr="001D2D93">
        <w:rPr>
          <w:rFonts w:ascii="Arial" w:hAnsi="Arial" w:cs="Arial"/>
          <w:sz w:val="28"/>
          <w:szCs w:val="28"/>
        </w:rPr>
        <w:t xml:space="preserve">having a </w:t>
      </w:r>
      <w:r w:rsidRPr="001D2D93">
        <w:rPr>
          <w:rFonts w:ascii="Arial" w:hAnsi="Arial" w:cs="Arial"/>
          <w:sz w:val="28"/>
          <w:szCs w:val="28"/>
        </w:rPr>
        <w:t xml:space="preserve">hugely negative impact on people’s lives. Transport is a key resource everyone relies </w:t>
      </w:r>
      <w:r w:rsidR="001D2D93" w:rsidRPr="001D2D93">
        <w:rPr>
          <w:rFonts w:ascii="Arial" w:hAnsi="Arial" w:cs="Arial"/>
          <w:sz w:val="28"/>
          <w:szCs w:val="28"/>
        </w:rPr>
        <w:t>on,</w:t>
      </w:r>
      <w:r w:rsidRPr="001D2D93">
        <w:rPr>
          <w:rFonts w:ascii="Arial" w:hAnsi="Arial" w:cs="Arial"/>
          <w:sz w:val="28"/>
          <w:szCs w:val="28"/>
        </w:rPr>
        <w:t xml:space="preserve"> and funding decisions have a more significant impact on the lives of Deaf, disabled and older people than other groups.</w:t>
      </w:r>
    </w:p>
    <w:p w14:paraId="26593BBE" w14:textId="77777777" w:rsidR="000E3AAC" w:rsidRDefault="000E3AAC">
      <w:pPr>
        <w:rPr>
          <w:rFonts w:ascii="Arial" w:hAnsi="Arial" w:cs="Arial"/>
          <w:b/>
          <w:bCs/>
          <w:sz w:val="28"/>
          <w:szCs w:val="28"/>
        </w:rPr>
      </w:pPr>
    </w:p>
    <w:p w14:paraId="7F944648" w14:textId="0A81885E" w:rsidR="00DE3455" w:rsidRPr="001D2D93" w:rsidRDefault="00DE3455">
      <w:pPr>
        <w:rPr>
          <w:rFonts w:ascii="Arial" w:hAnsi="Arial" w:cs="Arial"/>
          <w:b/>
          <w:bCs/>
          <w:sz w:val="28"/>
          <w:szCs w:val="28"/>
        </w:rPr>
      </w:pPr>
      <w:r w:rsidRPr="001D2D93">
        <w:rPr>
          <w:rFonts w:ascii="Arial" w:hAnsi="Arial" w:cs="Arial"/>
          <w:b/>
          <w:bCs/>
          <w:sz w:val="28"/>
          <w:szCs w:val="28"/>
        </w:rPr>
        <w:t>Comments on mitigations</w:t>
      </w:r>
    </w:p>
    <w:p w14:paraId="39FB3D79" w14:textId="3D353470" w:rsidR="005D41D7" w:rsidRPr="001D2D93" w:rsidRDefault="005D41D7">
      <w:pPr>
        <w:rPr>
          <w:rFonts w:ascii="Arial" w:hAnsi="Arial" w:cs="Arial"/>
          <w:sz w:val="28"/>
          <w:szCs w:val="28"/>
        </w:rPr>
      </w:pPr>
      <w:r w:rsidRPr="001D2D93">
        <w:rPr>
          <w:rFonts w:ascii="Arial" w:hAnsi="Arial" w:cs="Arial"/>
          <w:sz w:val="28"/>
          <w:szCs w:val="28"/>
        </w:rPr>
        <w:t>In responding to previous budget consultations Imtac has made it clear that it is almost impossible to mitigate against the consequences of budgets which see spending remain static or reduced. Even with a budget where spending is increasing there will be important and essential services that remain under pressure and vital infrastructure that cannot be maintained or improved. As previously indicated by the Committee, it is only through sustained and increased funding for our transport services and infrastructure that we can address the issues currently faced by Deaf, disabled, older people and others.</w:t>
      </w:r>
    </w:p>
    <w:p w14:paraId="77251DB7" w14:textId="0784E0C9" w:rsidR="00500CFA" w:rsidRPr="001D2D93" w:rsidRDefault="005D41D7">
      <w:pPr>
        <w:rPr>
          <w:rFonts w:ascii="Arial" w:hAnsi="Arial" w:cs="Arial"/>
          <w:sz w:val="28"/>
          <w:szCs w:val="28"/>
        </w:rPr>
      </w:pPr>
      <w:r w:rsidRPr="001D2D93">
        <w:rPr>
          <w:rFonts w:ascii="Arial" w:hAnsi="Arial" w:cs="Arial"/>
          <w:sz w:val="28"/>
          <w:szCs w:val="28"/>
        </w:rPr>
        <w:lastRenderedPageBreak/>
        <w:t xml:space="preserve">For Imtac, however, increased spending is only one part of ensuring we develop transport and infrastructure that is accessible and inclusive to everyone. </w:t>
      </w:r>
      <w:r w:rsidR="00500CFA" w:rsidRPr="001D2D93">
        <w:rPr>
          <w:rFonts w:ascii="Arial" w:hAnsi="Arial" w:cs="Arial"/>
          <w:sz w:val="28"/>
          <w:szCs w:val="28"/>
        </w:rPr>
        <w:t xml:space="preserve">As </w:t>
      </w:r>
      <w:r w:rsidR="000C7612">
        <w:rPr>
          <w:rFonts w:ascii="Arial" w:hAnsi="Arial" w:cs="Arial"/>
          <w:sz w:val="28"/>
          <w:szCs w:val="28"/>
        </w:rPr>
        <w:t>referred to earlier</w:t>
      </w:r>
      <w:r w:rsidR="000C7612" w:rsidRPr="001D2D93">
        <w:rPr>
          <w:rFonts w:ascii="Arial" w:hAnsi="Arial" w:cs="Arial"/>
          <w:sz w:val="28"/>
          <w:szCs w:val="28"/>
        </w:rPr>
        <w:t xml:space="preserve"> </w:t>
      </w:r>
      <w:r w:rsidR="00500CFA" w:rsidRPr="001D2D93">
        <w:rPr>
          <w:rFonts w:ascii="Arial" w:hAnsi="Arial" w:cs="Arial"/>
          <w:sz w:val="28"/>
          <w:szCs w:val="28"/>
        </w:rPr>
        <w:t xml:space="preserve">in this response a fresh strategic look at accessible and inclusive travel is long overdue. We need to identify where investment has worked and what else needs to be done. </w:t>
      </w:r>
      <w:r w:rsidR="000C0F24" w:rsidRPr="001D2D93">
        <w:rPr>
          <w:rFonts w:ascii="Arial" w:hAnsi="Arial" w:cs="Arial"/>
          <w:sz w:val="28"/>
          <w:szCs w:val="28"/>
        </w:rPr>
        <w:t>As we develop new transport plans the time is now right to develop a new strategic framework / plan to ensure investment delivers for disabled and older people where it’s needed most.</w:t>
      </w:r>
    </w:p>
    <w:p w14:paraId="7C8DEF6F" w14:textId="20EBA80F" w:rsidR="005D41D7" w:rsidRPr="001D2D93" w:rsidRDefault="00500CFA">
      <w:pPr>
        <w:rPr>
          <w:rFonts w:ascii="Arial" w:hAnsi="Arial" w:cs="Arial"/>
          <w:sz w:val="28"/>
          <w:szCs w:val="28"/>
        </w:rPr>
      </w:pPr>
      <w:r w:rsidRPr="001D2D93">
        <w:rPr>
          <w:rFonts w:ascii="Arial" w:hAnsi="Arial" w:cs="Arial"/>
          <w:sz w:val="28"/>
          <w:szCs w:val="28"/>
        </w:rPr>
        <w:t xml:space="preserve">We also need </w:t>
      </w:r>
      <w:r w:rsidRPr="008F48E6">
        <w:rPr>
          <w:rFonts w:ascii="Arial" w:hAnsi="Arial" w:cs="Arial"/>
          <w:sz w:val="28"/>
          <w:szCs w:val="28"/>
        </w:rPr>
        <w:t xml:space="preserve">to </w:t>
      </w:r>
      <w:r w:rsidR="008F48E6">
        <w:rPr>
          <w:rFonts w:ascii="Arial" w:hAnsi="Arial" w:cs="Arial"/>
          <w:sz w:val="28"/>
          <w:szCs w:val="28"/>
        </w:rPr>
        <w:t>en</w:t>
      </w:r>
      <w:r w:rsidRPr="008F48E6">
        <w:rPr>
          <w:rFonts w:ascii="Arial" w:hAnsi="Arial" w:cs="Arial"/>
          <w:sz w:val="28"/>
          <w:szCs w:val="28"/>
        </w:rPr>
        <w:t>sure that</w:t>
      </w:r>
      <w:r w:rsidR="008F48E6">
        <w:rPr>
          <w:rFonts w:ascii="Arial" w:hAnsi="Arial" w:cs="Arial"/>
          <w:sz w:val="28"/>
          <w:szCs w:val="28"/>
        </w:rPr>
        <w:t>,</w:t>
      </w:r>
      <w:r w:rsidRPr="008F48E6">
        <w:rPr>
          <w:rFonts w:ascii="Arial" w:hAnsi="Arial" w:cs="Arial"/>
          <w:sz w:val="28"/>
          <w:szCs w:val="28"/>
        </w:rPr>
        <w:t xml:space="preserve"> when investment is made in services and </w:t>
      </w:r>
      <w:r w:rsidR="001D2D93" w:rsidRPr="008F48E6">
        <w:rPr>
          <w:rFonts w:ascii="Arial" w:hAnsi="Arial" w:cs="Arial"/>
          <w:sz w:val="28"/>
          <w:szCs w:val="28"/>
        </w:rPr>
        <w:t>infrastructure,</w:t>
      </w:r>
      <w:r w:rsidRPr="008F48E6">
        <w:rPr>
          <w:rFonts w:ascii="Arial" w:hAnsi="Arial" w:cs="Arial"/>
          <w:sz w:val="28"/>
          <w:szCs w:val="28"/>
        </w:rPr>
        <w:t xml:space="preserve"> </w:t>
      </w:r>
      <w:r w:rsidRPr="001D2D93">
        <w:rPr>
          <w:rFonts w:ascii="Arial" w:hAnsi="Arial" w:cs="Arial"/>
          <w:sz w:val="28"/>
          <w:szCs w:val="28"/>
        </w:rPr>
        <w:t xml:space="preserve">it works </w:t>
      </w:r>
      <w:r w:rsidR="008F48E6">
        <w:rPr>
          <w:rFonts w:ascii="Arial" w:hAnsi="Arial" w:cs="Arial"/>
          <w:sz w:val="28"/>
          <w:szCs w:val="28"/>
        </w:rPr>
        <w:t>for everyone including</w:t>
      </w:r>
      <w:r w:rsidR="008F48E6" w:rsidRPr="001D2D93">
        <w:rPr>
          <w:rFonts w:ascii="Arial" w:hAnsi="Arial" w:cs="Arial"/>
          <w:sz w:val="28"/>
          <w:szCs w:val="28"/>
        </w:rPr>
        <w:t xml:space="preserve"> </w:t>
      </w:r>
      <w:r w:rsidRPr="001D2D93">
        <w:rPr>
          <w:rFonts w:ascii="Arial" w:hAnsi="Arial" w:cs="Arial"/>
          <w:sz w:val="28"/>
          <w:szCs w:val="28"/>
        </w:rPr>
        <w:t xml:space="preserve">Deaf, disabled and older people. Too often in the past 20 years this hasn’t </w:t>
      </w:r>
      <w:r w:rsidR="008F48E6">
        <w:rPr>
          <w:rFonts w:ascii="Arial" w:hAnsi="Arial" w:cs="Arial"/>
          <w:sz w:val="28"/>
          <w:szCs w:val="28"/>
        </w:rPr>
        <w:t xml:space="preserve">always </w:t>
      </w:r>
      <w:r w:rsidRPr="001D2D93">
        <w:rPr>
          <w:rFonts w:ascii="Arial" w:hAnsi="Arial" w:cs="Arial"/>
          <w:sz w:val="28"/>
          <w:szCs w:val="28"/>
        </w:rPr>
        <w:t xml:space="preserve">been </w:t>
      </w:r>
      <w:r w:rsidR="008F48E6">
        <w:rPr>
          <w:rFonts w:ascii="Arial" w:hAnsi="Arial" w:cs="Arial"/>
          <w:sz w:val="28"/>
          <w:szCs w:val="28"/>
        </w:rPr>
        <w:t>the case</w:t>
      </w:r>
      <w:r w:rsidRPr="001D2D93">
        <w:rPr>
          <w:rFonts w:ascii="Arial" w:hAnsi="Arial" w:cs="Arial"/>
          <w:sz w:val="28"/>
          <w:szCs w:val="28"/>
        </w:rPr>
        <w:t>.</w:t>
      </w:r>
      <w:r w:rsidR="008521B2">
        <w:rPr>
          <w:rFonts w:ascii="Arial" w:hAnsi="Arial" w:cs="Arial"/>
          <w:sz w:val="28"/>
          <w:szCs w:val="28"/>
        </w:rPr>
        <w:t xml:space="preserve"> </w:t>
      </w:r>
      <w:r w:rsidR="00E47B63">
        <w:rPr>
          <w:rFonts w:ascii="Arial" w:hAnsi="Arial" w:cs="Arial"/>
          <w:sz w:val="28"/>
          <w:szCs w:val="28"/>
        </w:rPr>
        <w:t xml:space="preserve">Issues can range from a lack of care when installing a </w:t>
      </w:r>
      <w:r w:rsidR="00B961E7">
        <w:rPr>
          <w:rFonts w:ascii="Arial" w:hAnsi="Arial" w:cs="Arial"/>
          <w:sz w:val="28"/>
          <w:szCs w:val="28"/>
        </w:rPr>
        <w:t>dropped kerb</w:t>
      </w:r>
      <w:r w:rsidRPr="001D2D93">
        <w:rPr>
          <w:rFonts w:ascii="Arial" w:hAnsi="Arial" w:cs="Arial"/>
          <w:sz w:val="28"/>
          <w:szCs w:val="28"/>
        </w:rPr>
        <w:t xml:space="preserve"> </w:t>
      </w:r>
      <w:r w:rsidR="00B961E7">
        <w:rPr>
          <w:rFonts w:ascii="Arial" w:hAnsi="Arial" w:cs="Arial"/>
          <w:sz w:val="28"/>
          <w:szCs w:val="28"/>
        </w:rPr>
        <w:t xml:space="preserve">to disabling barriers built in to major investment programmes. </w:t>
      </w:r>
      <w:r w:rsidRPr="001D2D93">
        <w:rPr>
          <w:rFonts w:ascii="Arial" w:hAnsi="Arial" w:cs="Arial"/>
          <w:sz w:val="28"/>
          <w:szCs w:val="28"/>
        </w:rPr>
        <w:t>Probably the most obvious example has been the continued procurement of high floor coaches for inter urban</w:t>
      </w:r>
      <w:r w:rsidR="00B961E7">
        <w:rPr>
          <w:rFonts w:ascii="Arial" w:hAnsi="Arial" w:cs="Arial"/>
          <w:sz w:val="28"/>
          <w:szCs w:val="28"/>
        </w:rPr>
        <w:t xml:space="preserve"> bus</w:t>
      </w:r>
      <w:r w:rsidRPr="001D2D93">
        <w:rPr>
          <w:rFonts w:ascii="Arial" w:hAnsi="Arial" w:cs="Arial"/>
          <w:sz w:val="28"/>
          <w:szCs w:val="28"/>
        </w:rPr>
        <w:t xml:space="preserve"> services in Northern Ireland. Since 2005 these vehicles have been replaced numerous times, using vehicles Translink readily admit cannot be used by some disabled people at the vast majority of stops across Northern Ireland. Tens of millions </w:t>
      </w:r>
      <w:r w:rsidR="008F48E6">
        <w:rPr>
          <w:rFonts w:ascii="Arial" w:hAnsi="Arial" w:cs="Arial"/>
          <w:sz w:val="28"/>
          <w:szCs w:val="28"/>
        </w:rPr>
        <w:t xml:space="preserve">of pounds </w:t>
      </w:r>
      <w:r w:rsidRPr="001D2D93">
        <w:rPr>
          <w:rFonts w:ascii="Arial" w:hAnsi="Arial" w:cs="Arial"/>
          <w:sz w:val="28"/>
          <w:szCs w:val="28"/>
        </w:rPr>
        <w:t xml:space="preserve">of public investment should not be used to maintain barriers to travel for </w:t>
      </w:r>
      <w:r w:rsidR="001D2D93">
        <w:rPr>
          <w:rFonts w:ascii="Arial" w:hAnsi="Arial" w:cs="Arial"/>
          <w:sz w:val="28"/>
          <w:szCs w:val="28"/>
        </w:rPr>
        <w:t xml:space="preserve">a </w:t>
      </w:r>
      <w:r w:rsidRPr="001D2D93">
        <w:rPr>
          <w:rFonts w:ascii="Arial" w:hAnsi="Arial" w:cs="Arial"/>
          <w:sz w:val="28"/>
          <w:szCs w:val="28"/>
        </w:rPr>
        <w:t xml:space="preserve">significant </w:t>
      </w:r>
      <w:r w:rsidR="001D2D93">
        <w:rPr>
          <w:rFonts w:ascii="Arial" w:hAnsi="Arial" w:cs="Arial"/>
          <w:sz w:val="28"/>
          <w:szCs w:val="28"/>
        </w:rPr>
        <w:t>number</w:t>
      </w:r>
      <w:r w:rsidRPr="001D2D93">
        <w:rPr>
          <w:rFonts w:ascii="Arial" w:hAnsi="Arial" w:cs="Arial"/>
          <w:sz w:val="28"/>
          <w:szCs w:val="28"/>
        </w:rPr>
        <w:t xml:space="preserve"> of our population</w:t>
      </w:r>
      <w:r w:rsidR="008F48E6">
        <w:rPr>
          <w:rFonts w:ascii="Arial" w:hAnsi="Arial" w:cs="Arial"/>
          <w:sz w:val="28"/>
          <w:szCs w:val="28"/>
        </w:rPr>
        <w:t>;</w:t>
      </w:r>
      <w:r w:rsidR="008F48E6" w:rsidRPr="001D2D93">
        <w:rPr>
          <w:rFonts w:ascii="Arial" w:hAnsi="Arial" w:cs="Arial"/>
          <w:sz w:val="28"/>
          <w:szCs w:val="28"/>
        </w:rPr>
        <w:t xml:space="preserve"> </w:t>
      </w:r>
      <w:r w:rsidRPr="001D2D93">
        <w:rPr>
          <w:rFonts w:ascii="Arial" w:hAnsi="Arial" w:cs="Arial"/>
          <w:sz w:val="28"/>
          <w:szCs w:val="28"/>
        </w:rPr>
        <w:t>public investment must be an enabler not a disabler.</w:t>
      </w:r>
    </w:p>
    <w:p w14:paraId="60908F1C" w14:textId="56AD3A4D" w:rsidR="00500CFA" w:rsidRPr="001D2D93" w:rsidRDefault="00500CFA">
      <w:pPr>
        <w:rPr>
          <w:rFonts w:ascii="Arial" w:hAnsi="Arial" w:cs="Arial"/>
          <w:sz w:val="28"/>
          <w:szCs w:val="28"/>
        </w:rPr>
      </w:pPr>
      <w:r w:rsidRPr="001D2D93">
        <w:rPr>
          <w:rFonts w:ascii="Arial" w:hAnsi="Arial" w:cs="Arial"/>
          <w:sz w:val="28"/>
          <w:szCs w:val="28"/>
        </w:rPr>
        <w:t xml:space="preserve">Imtac has set out how we can </w:t>
      </w:r>
      <w:r w:rsidR="008F48E6">
        <w:rPr>
          <w:rFonts w:ascii="Arial" w:hAnsi="Arial" w:cs="Arial"/>
          <w:sz w:val="28"/>
          <w:szCs w:val="28"/>
        </w:rPr>
        <w:t xml:space="preserve">seek to </w:t>
      </w:r>
      <w:r w:rsidRPr="001D2D93">
        <w:rPr>
          <w:rFonts w:ascii="Arial" w:hAnsi="Arial" w:cs="Arial"/>
          <w:sz w:val="28"/>
          <w:szCs w:val="28"/>
        </w:rPr>
        <w:t xml:space="preserve">maximise investment </w:t>
      </w:r>
      <w:r w:rsidR="008F48E6">
        <w:rPr>
          <w:rFonts w:ascii="Arial" w:hAnsi="Arial" w:cs="Arial"/>
          <w:sz w:val="28"/>
          <w:szCs w:val="28"/>
        </w:rPr>
        <w:t>through application of</w:t>
      </w:r>
      <w:r w:rsidR="008F48E6" w:rsidRPr="001D2D93">
        <w:rPr>
          <w:rFonts w:ascii="Arial" w:hAnsi="Arial" w:cs="Arial"/>
          <w:sz w:val="28"/>
          <w:szCs w:val="28"/>
        </w:rPr>
        <w:t xml:space="preserve"> </w:t>
      </w:r>
      <w:r w:rsidRPr="001D2D93">
        <w:rPr>
          <w:rFonts w:ascii="Arial" w:hAnsi="Arial" w:cs="Arial"/>
          <w:sz w:val="28"/>
          <w:szCs w:val="28"/>
        </w:rPr>
        <w:t xml:space="preserve">the principles </w:t>
      </w:r>
      <w:r w:rsidR="008F48E6">
        <w:rPr>
          <w:rFonts w:ascii="Arial" w:hAnsi="Arial" w:cs="Arial"/>
          <w:sz w:val="28"/>
          <w:szCs w:val="28"/>
        </w:rPr>
        <w:t>detailed</w:t>
      </w:r>
      <w:r w:rsidRPr="001D2D93">
        <w:rPr>
          <w:rFonts w:ascii="Arial" w:hAnsi="Arial" w:cs="Arial"/>
          <w:sz w:val="28"/>
          <w:szCs w:val="28"/>
        </w:rPr>
        <w:t xml:space="preserve"> in our New Approach paper</w:t>
      </w:r>
      <w:r w:rsidR="00784ED7">
        <w:rPr>
          <w:rStyle w:val="FootnoteReference"/>
          <w:rFonts w:ascii="Arial" w:hAnsi="Arial" w:cs="Arial"/>
          <w:sz w:val="28"/>
          <w:szCs w:val="28"/>
        </w:rPr>
        <w:footnoteReference w:id="4"/>
      </w:r>
      <w:r w:rsidRPr="001D2D93">
        <w:rPr>
          <w:rFonts w:ascii="Arial" w:hAnsi="Arial" w:cs="Arial"/>
          <w:sz w:val="28"/>
          <w:szCs w:val="28"/>
        </w:rPr>
        <w:t xml:space="preserve">. Key to progress is the active involvement of Deaf, disabled and older people in shaping services and infrastructure </w:t>
      </w:r>
      <w:r w:rsidR="000C0F24" w:rsidRPr="001D2D93">
        <w:rPr>
          <w:rFonts w:ascii="Arial" w:hAnsi="Arial" w:cs="Arial"/>
          <w:sz w:val="28"/>
          <w:szCs w:val="28"/>
        </w:rPr>
        <w:t>from the earliest stage. Over recent years Imtac has been working with the Department</w:t>
      </w:r>
      <w:r w:rsidR="002E6623">
        <w:rPr>
          <w:rFonts w:ascii="Arial" w:hAnsi="Arial" w:cs="Arial"/>
          <w:sz w:val="28"/>
          <w:szCs w:val="28"/>
        </w:rPr>
        <w:t>,</w:t>
      </w:r>
      <w:r w:rsidR="000C0F24" w:rsidRPr="001D2D93">
        <w:rPr>
          <w:rFonts w:ascii="Arial" w:hAnsi="Arial" w:cs="Arial"/>
          <w:sz w:val="28"/>
          <w:szCs w:val="28"/>
        </w:rPr>
        <w:t xml:space="preserve"> Translink and others to implement these principles. Progress is being made on a range of issue</w:t>
      </w:r>
      <w:r w:rsidR="002E6623">
        <w:rPr>
          <w:rFonts w:ascii="Arial" w:hAnsi="Arial" w:cs="Arial"/>
          <w:sz w:val="28"/>
          <w:szCs w:val="28"/>
        </w:rPr>
        <w:t>s</w:t>
      </w:r>
      <w:r w:rsidR="000C0F24" w:rsidRPr="001D2D93">
        <w:rPr>
          <w:rFonts w:ascii="Arial" w:hAnsi="Arial" w:cs="Arial"/>
          <w:sz w:val="28"/>
          <w:szCs w:val="28"/>
        </w:rPr>
        <w:t xml:space="preserve"> including the bus procurement issues highlighted above. It is essential that we build on this progress and that Ministers and Departments demonstrate a clear commitment to maximise future investment.</w:t>
      </w:r>
    </w:p>
    <w:sectPr w:rsidR="00500CFA" w:rsidRPr="001D2D9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3CCBD" w14:textId="77777777" w:rsidR="002D1EC7" w:rsidRDefault="002D1EC7" w:rsidP="00DE3455">
      <w:pPr>
        <w:spacing w:after="0" w:line="240" w:lineRule="auto"/>
      </w:pPr>
      <w:r>
        <w:separator/>
      </w:r>
    </w:p>
  </w:endnote>
  <w:endnote w:type="continuationSeparator" w:id="0">
    <w:p w14:paraId="6A7354C5" w14:textId="77777777" w:rsidR="002D1EC7" w:rsidRDefault="002D1EC7" w:rsidP="00DE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992911"/>
      <w:docPartObj>
        <w:docPartGallery w:val="Page Numbers (Bottom of Page)"/>
        <w:docPartUnique/>
      </w:docPartObj>
    </w:sdtPr>
    <w:sdtEndPr/>
    <w:sdtContent>
      <w:p w14:paraId="3C5B65A4" w14:textId="25B57E54" w:rsidR="000E3AAC" w:rsidRDefault="000E3AAC">
        <w:pPr>
          <w:pStyle w:val="Footer"/>
          <w:jc w:val="center"/>
        </w:pPr>
        <w:r>
          <w:fldChar w:fldCharType="begin"/>
        </w:r>
        <w:r>
          <w:instrText>PAGE   \* MERGEFORMAT</w:instrText>
        </w:r>
        <w:r>
          <w:fldChar w:fldCharType="separate"/>
        </w:r>
        <w:r>
          <w:t>2</w:t>
        </w:r>
        <w:r>
          <w:fldChar w:fldCharType="end"/>
        </w:r>
      </w:p>
    </w:sdtContent>
  </w:sdt>
  <w:p w14:paraId="2820343F" w14:textId="77777777" w:rsidR="000E3AAC" w:rsidRDefault="000E3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B9202" w14:textId="77777777" w:rsidR="002D1EC7" w:rsidRDefault="002D1EC7" w:rsidP="00DE3455">
      <w:pPr>
        <w:spacing w:after="0" w:line="240" w:lineRule="auto"/>
      </w:pPr>
      <w:r>
        <w:separator/>
      </w:r>
    </w:p>
  </w:footnote>
  <w:footnote w:type="continuationSeparator" w:id="0">
    <w:p w14:paraId="566EE7DC" w14:textId="77777777" w:rsidR="002D1EC7" w:rsidRDefault="002D1EC7" w:rsidP="00DE3455">
      <w:pPr>
        <w:spacing w:after="0" w:line="240" w:lineRule="auto"/>
      </w:pPr>
      <w:r>
        <w:continuationSeparator/>
      </w:r>
    </w:p>
  </w:footnote>
  <w:footnote w:id="1">
    <w:p w14:paraId="0B83502C" w14:textId="18157EFE" w:rsidR="00784ED7" w:rsidRDefault="00784ED7">
      <w:pPr>
        <w:pStyle w:val="FootnoteText"/>
      </w:pPr>
      <w:r>
        <w:rPr>
          <w:rStyle w:val="FootnoteReference"/>
        </w:rPr>
        <w:footnoteRef/>
      </w:r>
      <w:r>
        <w:t xml:space="preserve"> </w:t>
      </w:r>
      <w:hyperlink r:id="rId1" w:history="1">
        <w:r w:rsidR="005D3F6B" w:rsidRPr="001B543B">
          <w:rPr>
            <w:rStyle w:val="Hyperlink"/>
          </w:rPr>
          <w:t>https://www.communities-ni.gov.uk/system/files/publications/communities/dfc-social-inclusion-strategy-disability-expert-advisory-panel-report.pdf</w:t>
        </w:r>
      </w:hyperlink>
      <w:r w:rsidR="005D3F6B">
        <w:t xml:space="preserve"> </w:t>
      </w:r>
    </w:p>
  </w:footnote>
  <w:footnote w:id="2">
    <w:p w14:paraId="1352ECCF" w14:textId="5F6CB783" w:rsidR="00784ED7" w:rsidRDefault="00784ED7">
      <w:pPr>
        <w:pStyle w:val="FootnoteText"/>
      </w:pPr>
      <w:r>
        <w:rPr>
          <w:rStyle w:val="FootnoteReference"/>
        </w:rPr>
        <w:footnoteRef/>
      </w:r>
      <w:r>
        <w:t xml:space="preserve"> </w:t>
      </w:r>
      <w:hyperlink r:id="rId2" w:history="1">
        <w:r w:rsidRPr="00B23917">
          <w:rPr>
            <w:rStyle w:val="Hyperlink"/>
          </w:rPr>
          <w:t>https://www.infrastructure-ni.gov.uk/articles/outcomes-concessionary-fares-consultation</w:t>
        </w:r>
      </w:hyperlink>
      <w:r>
        <w:t xml:space="preserve"> </w:t>
      </w:r>
    </w:p>
  </w:footnote>
  <w:footnote w:id="3">
    <w:p w14:paraId="577EF25F" w14:textId="5138C65E" w:rsidR="00DE3455" w:rsidRDefault="00DE3455">
      <w:pPr>
        <w:pStyle w:val="FootnoteText"/>
      </w:pPr>
      <w:r>
        <w:rPr>
          <w:rStyle w:val="FootnoteReference"/>
        </w:rPr>
        <w:footnoteRef/>
      </w:r>
      <w:r>
        <w:t xml:space="preserve"> </w:t>
      </w:r>
      <w:hyperlink r:id="rId3" w:history="1">
        <w:r w:rsidR="00784ED7" w:rsidRPr="00B23917">
          <w:rPr>
            <w:rStyle w:val="Hyperlink"/>
          </w:rPr>
          <w:t>https://publications.parliament.uk/pa/cm5901/cmselect/cmtrans/770/report.html</w:t>
        </w:r>
      </w:hyperlink>
      <w:r w:rsidR="00784ED7">
        <w:t xml:space="preserve"> </w:t>
      </w:r>
    </w:p>
  </w:footnote>
  <w:footnote w:id="4">
    <w:p w14:paraId="1ADA74F3" w14:textId="086EF240" w:rsidR="00784ED7" w:rsidRDefault="00784ED7">
      <w:pPr>
        <w:pStyle w:val="FootnoteText"/>
      </w:pPr>
      <w:r>
        <w:rPr>
          <w:rStyle w:val="FootnoteReference"/>
        </w:rPr>
        <w:footnoteRef/>
      </w:r>
      <w:r>
        <w:t xml:space="preserve"> </w:t>
      </w:r>
      <w:hyperlink r:id="rId4" w:history="1">
        <w:r w:rsidRPr="00B23917">
          <w:rPr>
            <w:rStyle w:val="Hyperlink"/>
          </w:rPr>
          <w:t>https://www.imtac.org.uk/new-approach-travel-our-streets-and-our-places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57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E8"/>
    <w:rsid w:val="000C0F24"/>
    <w:rsid w:val="000C7612"/>
    <w:rsid w:val="000E3AAC"/>
    <w:rsid w:val="001D2D93"/>
    <w:rsid w:val="0020703C"/>
    <w:rsid w:val="002219E8"/>
    <w:rsid w:val="002367F3"/>
    <w:rsid w:val="002D1EC7"/>
    <w:rsid w:val="002E6623"/>
    <w:rsid w:val="0030195B"/>
    <w:rsid w:val="0035580E"/>
    <w:rsid w:val="004958C5"/>
    <w:rsid w:val="004C51F1"/>
    <w:rsid w:val="00500CFA"/>
    <w:rsid w:val="005411A0"/>
    <w:rsid w:val="005561DF"/>
    <w:rsid w:val="005D3F6B"/>
    <w:rsid w:val="005D41D7"/>
    <w:rsid w:val="00621779"/>
    <w:rsid w:val="006F7594"/>
    <w:rsid w:val="00784ED7"/>
    <w:rsid w:val="007D73BA"/>
    <w:rsid w:val="008521B2"/>
    <w:rsid w:val="00860503"/>
    <w:rsid w:val="008F48E6"/>
    <w:rsid w:val="00932617"/>
    <w:rsid w:val="0099353B"/>
    <w:rsid w:val="00A52BCA"/>
    <w:rsid w:val="00A83B5F"/>
    <w:rsid w:val="00B70E31"/>
    <w:rsid w:val="00B961E7"/>
    <w:rsid w:val="00BA4481"/>
    <w:rsid w:val="00C64202"/>
    <w:rsid w:val="00D17F90"/>
    <w:rsid w:val="00D50299"/>
    <w:rsid w:val="00D72DCE"/>
    <w:rsid w:val="00DE3455"/>
    <w:rsid w:val="00E144BC"/>
    <w:rsid w:val="00E1762F"/>
    <w:rsid w:val="00E47B63"/>
    <w:rsid w:val="00EC78CA"/>
    <w:rsid w:val="00F349E5"/>
    <w:rsid w:val="00F5267F"/>
    <w:rsid w:val="00F6446F"/>
    <w:rsid w:val="00FA33DE"/>
    <w:rsid w:val="00FC5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DC0D"/>
  <w15:chartTrackingRefBased/>
  <w15:docId w15:val="{DB1D4A23-FCE1-4B00-A42C-FE0E57EC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9E8"/>
    <w:rPr>
      <w:rFonts w:eastAsiaTheme="majorEastAsia" w:cstheme="majorBidi"/>
      <w:color w:val="272727" w:themeColor="text1" w:themeTint="D8"/>
    </w:rPr>
  </w:style>
  <w:style w:type="paragraph" w:styleId="Title">
    <w:name w:val="Title"/>
    <w:basedOn w:val="Normal"/>
    <w:next w:val="Normal"/>
    <w:link w:val="TitleChar"/>
    <w:uiPriority w:val="10"/>
    <w:qFormat/>
    <w:rsid w:val="00221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9E8"/>
    <w:pPr>
      <w:spacing w:before="160"/>
      <w:jc w:val="center"/>
    </w:pPr>
    <w:rPr>
      <w:i/>
      <w:iCs/>
      <w:color w:val="404040" w:themeColor="text1" w:themeTint="BF"/>
    </w:rPr>
  </w:style>
  <w:style w:type="character" w:customStyle="1" w:styleId="QuoteChar">
    <w:name w:val="Quote Char"/>
    <w:basedOn w:val="DefaultParagraphFont"/>
    <w:link w:val="Quote"/>
    <w:uiPriority w:val="29"/>
    <w:rsid w:val="002219E8"/>
    <w:rPr>
      <w:i/>
      <w:iCs/>
      <w:color w:val="404040" w:themeColor="text1" w:themeTint="BF"/>
    </w:rPr>
  </w:style>
  <w:style w:type="paragraph" w:styleId="ListParagraph">
    <w:name w:val="List Paragraph"/>
    <w:basedOn w:val="Normal"/>
    <w:uiPriority w:val="34"/>
    <w:qFormat/>
    <w:rsid w:val="002219E8"/>
    <w:pPr>
      <w:ind w:left="720"/>
      <w:contextualSpacing/>
    </w:pPr>
  </w:style>
  <w:style w:type="character" w:styleId="IntenseEmphasis">
    <w:name w:val="Intense Emphasis"/>
    <w:basedOn w:val="DefaultParagraphFont"/>
    <w:uiPriority w:val="21"/>
    <w:qFormat/>
    <w:rsid w:val="002219E8"/>
    <w:rPr>
      <w:i/>
      <w:iCs/>
      <w:color w:val="0F4761" w:themeColor="accent1" w:themeShade="BF"/>
    </w:rPr>
  </w:style>
  <w:style w:type="paragraph" w:styleId="IntenseQuote">
    <w:name w:val="Intense Quote"/>
    <w:basedOn w:val="Normal"/>
    <w:next w:val="Normal"/>
    <w:link w:val="IntenseQuoteChar"/>
    <w:uiPriority w:val="30"/>
    <w:qFormat/>
    <w:rsid w:val="00221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9E8"/>
    <w:rPr>
      <w:i/>
      <w:iCs/>
      <w:color w:val="0F4761" w:themeColor="accent1" w:themeShade="BF"/>
    </w:rPr>
  </w:style>
  <w:style w:type="character" w:styleId="IntenseReference">
    <w:name w:val="Intense Reference"/>
    <w:basedOn w:val="DefaultParagraphFont"/>
    <w:uiPriority w:val="32"/>
    <w:qFormat/>
    <w:rsid w:val="002219E8"/>
    <w:rPr>
      <w:b/>
      <w:bCs/>
      <w:smallCaps/>
      <w:color w:val="0F4761" w:themeColor="accent1" w:themeShade="BF"/>
      <w:spacing w:val="5"/>
    </w:rPr>
  </w:style>
  <w:style w:type="paragraph" w:styleId="FootnoteText">
    <w:name w:val="footnote text"/>
    <w:basedOn w:val="Normal"/>
    <w:link w:val="FootnoteTextChar"/>
    <w:uiPriority w:val="99"/>
    <w:semiHidden/>
    <w:unhideWhenUsed/>
    <w:rsid w:val="00DE34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455"/>
    <w:rPr>
      <w:sz w:val="20"/>
      <w:szCs w:val="20"/>
    </w:rPr>
  </w:style>
  <w:style w:type="character" w:styleId="FootnoteReference">
    <w:name w:val="footnote reference"/>
    <w:basedOn w:val="DefaultParagraphFont"/>
    <w:uiPriority w:val="99"/>
    <w:semiHidden/>
    <w:unhideWhenUsed/>
    <w:rsid w:val="00DE3455"/>
    <w:rPr>
      <w:vertAlign w:val="superscript"/>
    </w:rPr>
  </w:style>
  <w:style w:type="paragraph" w:styleId="Revision">
    <w:name w:val="Revision"/>
    <w:hidden/>
    <w:uiPriority w:val="99"/>
    <w:semiHidden/>
    <w:rsid w:val="00BA4481"/>
    <w:pPr>
      <w:spacing w:after="0" w:line="240" w:lineRule="auto"/>
    </w:pPr>
  </w:style>
  <w:style w:type="character" w:styleId="CommentReference">
    <w:name w:val="annotation reference"/>
    <w:basedOn w:val="DefaultParagraphFont"/>
    <w:uiPriority w:val="99"/>
    <w:semiHidden/>
    <w:unhideWhenUsed/>
    <w:rsid w:val="00BA4481"/>
    <w:rPr>
      <w:sz w:val="16"/>
      <w:szCs w:val="16"/>
    </w:rPr>
  </w:style>
  <w:style w:type="paragraph" w:styleId="CommentText">
    <w:name w:val="annotation text"/>
    <w:basedOn w:val="Normal"/>
    <w:link w:val="CommentTextChar"/>
    <w:uiPriority w:val="99"/>
    <w:semiHidden/>
    <w:unhideWhenUsed/>
    <w:rsid w:val="00BA4481"/>
    <w:pPr>
      <w:spacing w:line="240" w:lineRule="auto"/>
    </w:pPr>
    <w:rPr>
      <w:sz w:val="20"/>
      <w:szCs w:val="20"/>
    </w:rPr>
  </w:style>
  <w:style w:type="character" w:customStyle="1" w:styleId="CommentTextChar">
    <w:name w:val="Comment Text Char"/>
    <w:basedOn w:val="DefaultParagraphFont"/>
    <w:link w:val="CommentText"/>
    <w:uiPriority w:val="99"/>
    <w:semiHidden/>
    <w:rsid w:val="00BA4481"/>
    <w:rPr>
      <w:sz w:val="20"/>
      <w:szCs w:val="20"/>
    </w:rPr>
  </w:style>
  <w:style w:type="paragraph" w:styleId="CommentSubject">
    <w:name w:val="annotation subject"/>
    <w:basedOn w:val="CommentText"/>
    <w:next w:val="CommentText"/>
    <w:link w:val="CommentSubjectChar"/>
    <w:uiPriority w:val="99"/>
    <w:semiHidden/>
    <w:unhideWhenUsed/>
    <w:rsid w:val="00BA4481"/>
    <w:rPr>
      <w:b/>
      <w:bCs/>
    </w:rPr>
  </w:style>
  <w:style w:type="character" w:customStyle="1" w:styleId="CommentSubjectChar">
    <w:name w:val="Comment Subject Char"/>
    <w:basedOn w:val="CommentTextChar"/>
    <w:link w:val="CommentSubject"/>
    <w:uiPriority w:val="99"/>
    <w:semiHidden/>
    <w:rsid w:val="00BA4481"/>
    <w:rPr>
      <w:b/>
      <w:bCs/>
      <w:sz w:val="20"/>
      <w:szCs w:val="20"/>
    </w:rPr>
  </w:style>
  <w:style w:type="character" w:styleId="Hyperlink">
    <w:name w:val="Hyperlink"/>
    <w:basedOn w:val="DefaultParagraphFont"/>
    <w:uiPriority w:val="99"/>
    <w:unhideWhenUsed/>
    <w:rsid w:val="00784ED7"/>
    <w:rPr>
      <w:color w:val="467886" w:themeColor="hyperlink"/>
      <w:u w:val="single"/>
    </w:rPr>
  </w:style>
  <w:style w:type="character" w:styleId="UnresolvedMention">
    <w:name w:val="Unresolved Mention"/>
    <w:basedOn w:val="DefaultParagraphFont"/>
    <w:uiPriority w:val="99"/>
    <w:semiHidden/>
    <w:unhideWhenUsed/>
    <w:rsid w:val="00784ED7"/>
    <w:rPr>
      <w:color w:val="605E5C"/>
      <w:shd w:val="clear" w:color="auto" w:fill="E1DFDD"/>
    </w:rPr>
  </w:style>
  <w:style w:type="paragraph" w:styleId="Header">
    <w:name w:val="header"/>
    <w:basedOn w:val="Normal"/>
    <w:link w:val="HeaderChar"/>
    <w:uiPriority w:val="99"/>
    <w:unhideWhenUsed/>
    <w:rsid w:val="000E3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AAC"/>
  </w:style>
  <w:style w:type="paragraph" w:styleId="Footer">
    <w:name w:val="footer"/>
    <w:basedOn w:val="Normal"/>
    <w:link w:val="FooterChar"/>
    <w:uiPriority w:val="99"/>
    <w:unhideWhenUsed/>
    <w:rsid w:val="000E3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cessibletraveln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parliament.uk/pa/cm5901/cmselect/cmtrans/770/report.html" TargetMode="External"/><Relationship Id="rId2" Type="http://schemas.openxmlformats.org/officeDocument/2006/relationships/hyperlink" Target="https://www.infrastructure-ni.gov.uk/articles/outcomes-concessionary-fares-consultation" TargetMode="External"/><Relationship Id="rId1" Type="http://schemas.openxmlformats.org/officeDocument/2006/relationships/hyperlink" Target="https://www.communities-ni.gov.uk/system/files/publications/communities/dfc-social-inclusion-strategy-disability-expert-advisory-panel-report.pdf" TargetMode="External"/><Relationship Id="rId4" Type="http://schemas.openxmlformats.org/officeDocument/2006/relationships/hyperlink" Target="https://www.imtac.org.uk/new-approach-travel-our-streets-and-our-pl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108C7-7C87-463D-A31C-C5057C5E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Lorimer</dc:creator>
  <cp:keywords/>
  <dc:description/>
  <cp:lastModifiedBy>Michael Lorimer</cp:lastModifiedBy>
  <cp:revision>2</cp:revision>
  <dcterms:created xsi:type="dcterms:W3CDTF">2025-06-04T15:01:00Z</dcterms:created>
  <dcterms:modified xsi:type="dcterms:W3CDTF">2025-06-04T15:01:00Z</dcterms:modified>
</cp:coreProperties>
</file>