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474" w:rsidRPr="006E1DF6" w:rsidRDefault="00382474" w:rsidP="00382474">
      <w:pPr>
        <w:rPr>
          <w:b/>
          <w:bCs/>
        </w:rPr>
      </w:pPr>
      <w:r w:rsidRPr="006E1DF6">
        <w:rPr>
          <w:b/>
          <w:bCs/>
          <w:noProof/>
          <w:lang w:val="en-US"/>
        </w:rPr>
        <w:drawing>
          <wp:inline distT="0" distB="0" distL="0" distR="0" wp14:anchorId="5EB2B69A" wp14:editId="091410BC">
            <wp:extent cx="4686300" cy="3429000"/>
            <wp:effectExtent l="0" t="0" r="0" b="0"/>
            <wp:docPr id="1" name="Picture 1" descr="Description: Description: Description: IMTAC 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IMTAC LOGO_MO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6300" cy="3429000"/>
                    </a:xfrm>
                    <a:prstGeom prst="rect">
                      <a:avLst/>
                    </a:prstGeom>
                    <a:noFill/>
                    <a:ln>
                      <a:noFill/>
                    </a:ln>
                  </pic:spPr>
                </pic:pic>
              </a:graphicData>
            </a:graphic>
          </wp:inline>
        </w:drawing>
      </w:r>
    </w:p>
    <w:p w:rsidR="00382474" w:rsidRPr="00382474" w:rsidRDefault="00382474" w:rsidP="00382474">
      <w:pPr>
        <w:spacing w:after="0"/>
        <w:rPr>
          <w:rFonts w:ascii="Arial" w:hAnsi="Arial" w:cs="Arial"/>
          <w:b/>
          <w:bCs/>
          <w:sz w:val="36"/>
          <w:szCs w:val="36"/>
        </w:rPr>
      </w:pPr>
      <w:r w:rsidRPr="00382474">
        <w:rPr>
          <w:rFonts w:ascii="Arial" w:hAnsi="Arial" w:cs="Arial"/>
          <w:b/>
          <w:sz w:val="36"/>
          <w:szCs w:val="36"/>
        </w:rPr>
        <w:t xml:space="preserve">Comments from </w:t>
      </w:r>
      <w:proofErr w:type="spellStart"/>
      <w:r w:rsidRPr="00382474">
        <w:rPr>
          <w:rFonts w:ascii="Arial" w:hAnsi="Arial" w:cs="Arial"/>
          <w:b/>
          <w:sz w:val="36"/>
          <w:szCs w:val="36"/>
        </w:rPr>
        <w:t>Imtac</w:t>
      </w:r>
      <w:proofErr w:type="spellEnd"/>
      <w:r w:rsidRPr="00382474">
        <w:rPr>
          <w:rFonts w:ascii="Arial" w:hAnsi="Arial" w:cs="Arial"/>
          <w:b/>
          <w:sz w:val="36"/>
          <w:szCs w:val="36"/>
        </w:rPr>
        <w:t xml:space="preserve"> on the Department for Transport Accessibility Action Plan Consultation </w:t>
      </w:r>
      <w:r w:rsidRPr="00382474">
        <w:rPr>
          <w:rFonts w:ascii="Arial" w:hAnsi="Arial" w:cs="Arial"/>
          <w:b/>
          <w:sz w:val="36"/>
          <w:szCs w:val="36"/>
        </w:rPr>
        <w:tab/>
      </w:r>
    </w:p>
    <w:p w:rsidR="00382474" w:rsidRPr="00382474" w:rsidRDefault="00382474" w:rsidP="00382474">
      <w:pPr>
        <w:ind w:left="2160" w:firstLine="720"/>
        <w:rPr>
          <w:rFonts w:ascii="Arial" w:hAnsi="Arial" w:cs="Arial"/>
          <w:b/>
          <w:sz w:val="36"/>
          <w:szCs w:val="36"/>
        </w:rPr>
      </w:pPr>
      <w:r w:rsidRPr="00382474">
        <w:rPr>
          <w:rFonts w:ascii="Arial" w:hAnsi="Arial" w:cs="Arial"/>
          <w:b/>
          <w:sz w:val="36"/>
          <w:szCs w:val="36"/>
        </w:rPr>
        <w:tab/>
      </w:r>
      <w:r w:rsidRPr="00382474">
        <w:rPr>
          <w:rFonts w:ascii="Arial" w:hAnsi="Arial" w:cs="Arial"/>
          <w:b/>
          <w:sz w:val="36"/>
          <w:szCs w:val="36"/>
        </w:rPr>
        <w:tab/>
      </w:r>
      <w:r w:rsidRPr="00382474">
        <w:rPr>
          <w:rFonts w:ascii="Arial" w:hAnsi="Arial" w:cs="Arial"/>
          <w:b/>
          <w:sz w:val="36"/>
          <w:szCs w:val="36"/>
        </w:rPr>
        <w:tab/>
      </w:r>
      <w:r w:rsidRPr="00382474">
        <w:rPr>
          <w:rFonts w:ascii="Arial" w:hAnsi="Arial" w:cs="Arial"/>
          <w:b/>
          <w:sz w:val="36"/>
          <w:szCs w:val="36"/>
        </w:rPr>
        <w:tab/>
      </w:r>
      <w:r w:rsidRPr="00382474">
        <w:rPr>
          <w:rFonts w:ascii="Arial" w:hAnsi="Arial" w:cs="Arial"/>
          <w:b/>
          <w:sz w:val="36"/>
          <w:szCs w:val="36"/>
        </w:rPr>
        <w:tab/>
      </w:r>
      <w:r w:rsidRPr="00382474">
        <w:rPr>
          <w:rFonts w:ascii="Arial" w:hAnsi="Arial" w:cs="Arial"/>
          <w:b/>
          <w:sz w:val="36"/>
          <w:szCs w:val="36"/>
        </w:rPr>
        <w:tab/>
      </w:r>
      <w:r w:rsidRPr="00382474">
        <w:rPr>
          <w:rFonts w:ascii="Arial" w:hAnsi="Arial" w:cs="Arial"/>
          <w:b/>
          <w:sz w:val="36"/>
          <w:szCs w:val="36"/>
        </w:rPr>
        <w:tab/>
      </w:r>
      <w:r w:rsidRPr="00382474">
        <w:rPr>
          <w:rFonts w:ascii="Arial" w:hAnsi="Arial" w:cs="Arial"/>
          <w:b/>
          <w:sz w:val="36"/>
          <w:szCs w:val="36"/>
        </w:rPr>
        <w:tab/>
      </w:r>
      <w:r w:rsidRPr="00382474">
        <w:rPr>
          <w:rFonts w:ascii="Arial" w:hAnsi="Arial" w:cs="Arial"/>
          <w:b/>
          <w:sz w:val="36"/>
          <w:szCs w:val="36"/>
        </w:rPr>
        <w:tab/>
      </w:r>
      <w:r w:rsidRPr="00382474">
        <w:rPr>
          <w:rFonts w:ascii="Arial" w:hAnsi="Arial" w:cs="Arial"/>
          <w:b/>
          <w:sz w:val="36"/>
          <w:szCs w:val="36"/>
        </w:rPr>
        <w:tab/>
      </w:r>
      <w:r w:rsidRPr="00382474">
        <w:rPr>
          <w:rFonts w:ascii="Arial" w:hAnsi="Arial" w:cs="Arial"/>
          <w:b/>
          <w:sz w:val="36"/>
          <w:szCs w:val="36"/>
        </w:rPr>
        <w:tab/>
      </w:r>
      <w:r w:rsidRPr="00382474">
        <w:rPr>
          <w:rFonts w:ascii="Arial" w:hAnsi="Arial" w:cs="Arial"/>
          <w:b/>
          <w:sz w:val="36"/>
          <w:szCs w:val="36"/>
        </w:rPr>
        <w:tab/>
        <w:t>November 2017</w:t>
      </w:r>
    </w:p>
    <w:p w:rsidR="00382474" w:rsidRDefault="00382474" w:rsidP="00382474">
      <w:pPr>
        <w:rPr>
          <w:b/>
        </w:rPr>
      </w:pPr>
    </w:p>
    <w:p w:rsidR="00382474" w:rsidRPr="006E1DF6" w:rsidRDefault="00382474" w:rsidP="00382474">
      <w:pPr>
        <w:rPr>
          <w:b/>
          <w:bCs/>
        </w:rPr>
      </w:pPr>
    </w:p>
    <w:p w:rsidR="00382474" w:rsidRDefault="00382474" w:rsidP="00382474">
      <w:pPr>
        <w:rPr>
          <w:b/>
          <w:bCs/>
        </w:rPr>
      </w:pPr>
    </w:p>
    <w:p w:rsidR="00382474" w:rsidRDefault="00382474" w:rsidP="00382474">
      <w:pPr>
        <w:rPr>
          <w:b/>
          <w:bCs/>
        </w:rPr>
      </w:pPr>
    </w:p>
    <w:p w:rsidR="00382474" w:rsidRDefault="00382474" w:rsidP="00382474">
      <w:pPr>
        <w:rPr>
          <w:b/>
          <w:bCs/>
        </w:rPr>
      </w:pPr>
    </w:p>
    <w:p w:rsidR="00382474" w:rsidRDefault="00382474" w:rsidP="00382474">
      <w:pPr>
        <w:rPr>
          <w:b/>
          <w:bCs/>
        </w:rPr>
      </w:pPr>
    </w:p>
    <w:p w:rsidR="00382474" w:rsidRPr="00382474" w:rsidRDefault="00382474" w:rsidP="00382474">
      <w:pPr>
        <w:rPr>
          <w:rFonts w:ascii="Arial" w:hAnsi="Arial" w:cs="Arial"/>
          <w:bCs/>
          <w:sz w:val="28"/>
          <w:szCs w:val="28"/>
        </w:rPr>
      </w:pPr>
      <w:proofErr w:type="spellStart"/>
      <w:r w:rsidRPr="00382474">
        <w:rPr>
          <w:rFonts w:ascii="Arial" w:hAnsi="Arial" w:cs="Arial"/>
          <w:bCs/>
          <w:sz w:val="28"/>
          <w:szCs w:val="28"/>
        </w:rPr>
        <w:t>Imtac</w:t>
      </w:r>
      <w:proofErr w:type="spellEnd"/>
      <w:r w:rsidRPr="00382474">
        <w:rPr>
          <w:rFonts w:ascii="Arial" w:hAnsi="Arial" w:cs="Arial"/>
          <w:bCs/>
          <w:sz w:val="28"/>
          <w:szCs w:val="28"/>
        </w:rPr>
        <w:t xml:space="preserve"> is committed to make information about our work accessible.  Details of how we can do this and how to contact us are included on the next page.</w:t>
      </w:r>
    </w:p>
    <w:p w:rsidR="00382474" w:rsidRPr="006E1DF6" w:rsidRDefault="00382474" w:rsidP="00382474">
      <w:pPr>
        <w:rPr>
          <w:bCs/>
        </w:rPr>
      </w:pPr>
    </w:p>
    <w:p w:rsidR="00382474" w:rsidRPr="006E1DF6" w:rsidRDefault="00382474" w:rsidP="00382474">
      <w:pPr>
        <w:rPr>
          <w:b/>
        </w:rPr>
      </w:pPr>
    </w:p>
    <w:p w:rsidR="00382474" w:rsidRPr="006E1DF6" w:rsidRDefault="00382474" w:rsidP="00382474">
      <w:pPr>
        <w:rPr>
          <w:b/>
        </w:rPr>
      </w:pPr>
    </w:p>
    <w:p w:rsidR="00382474" w:rsidRPr="006E1DF6" w:rsidRDefault="00382474" w:rsidP="00382474">
      <w:pPr>
        <w:rPr>
          <w:b/>
        </w:rPr>
      </w:pPr>
    </w:p>
    <w:p w:rsidR="00382474" w:rsidRPr="00382474" w:rsidRDefault="00382474" w:rsidP="00382474">
      <w:pPr>
        <w:rPr>
          <w:rFonts w:ascii="Arial" w:hAnsi="Arial" w:cs="Arial"/>
          <w:b/>
          <w:sz w:val="28"/>
          <w:szCs w:val="28"/>
        </w:rPr>
      </w:pPr>
      <w:r w:rsidRPr="00382474">
        <w:rPr>
          <w:rFonts w:ascii="Arial" w:hAnsi="Arial" w:cs="Arial"/>
          <w:b/>
          <w:sz w:val="28"/>
          <w:szCs w:val="28"/>
        </w:rPr>
        <w:lastRenderedPageBreak/>
        <w:t>Making our information accessible</w:t>
      </w:r>
    </w:p>
    <w:p w:rsidR="00382474" w:rsidRPr="00382474" w:rsidRDefault="00382474" w:rsidP="00382474">
      <w:pPr>
        <w:rPr>
          <w:rFonts w:ascii="Arial" w:hAnsi="Arial" w:cs="Arial"/>
          <w:sz w:val="28"/>
          <w:szCs w:val="28"/>
        </w:rPr>
      </w:pPr>
      <w:r w:rsidRPr="00382474">
        <w:rPr>
          <w:rFonts w:ascii="Arial" w:hAnsi="Arial" w:cs="Arial"/>
          <w:sz w:val="28"/>
          <w:szCs w:val="28"/>
        </w:rPr>
        <w:t xml:space="preserve">As an organisation of and for disabled people and older people </w:t>
      </w:r>
      <w:proofErr w:type="spellStart"/>
      <w:r w:rsidRPr="00382474">
        <w:rPr>
          <w:rFonts w:ascii="Arial" w:hAnsi="Arial" w:cs="Arial"/>
          <w:sz w:val="28"/>
          <w:szCs w:val="28"/>
        </w:rPr>
        <w:t>Imtac</w:t>
      </w:r>
      <w:proofErr w:type="spellEnd"/>
      <w:r w:rsidRPr="00382474">
        <w:rPr>
          <w:rFonts w:ascii="Arial" w:hAnsi="Arial" w:cs="Arial"/>
          <w:sz w:val="28"/>
          <w:szCs w:val="28"/>
        </w:rPr>
        <w:t xml:space="preserve"> recognises that the way information is provided can be a barrier to accessing services and participation in public life.  We are committed to providing information about our work in formats that best suit the needs of individuals.</w:t>
      </w:r>
    </w:p>
    <w:p w:rsidR="00382474" w:rsidRPr="00382474" w:rsidRDefault="00382474" w:rsidP="00382474">
      <w:pPr>
        <w:rPr>
          <w:rFonts w:ascii="Arial" w:hAnsi="Arial" w:cs="Arial"/>
          <w:sz w:val="28"/>
          <w:szCs w:val="28"/>
        </w:rPr>
      </w:pPr>
      <w:r w:rsidRPr="00382474">
        <w:rPr>
          <w:rFonts w:ascii="Arial" w:hAnsi="Arial" w:cs="Arial"/>
          <w:sz w:val="28"/>
          <w:szCs w:val="28"/>
        </w:rPr>
        <w:t xml:space="preserve">All our documents are available in hard copy in 14pt type size as standard.  We also provide word and </w:t>
      </w:r>
      <w:proofErr w:type="spellStart"/>
      <w:r w:rsidRPr="00382474">
        <w:rPr>
          <w:rFonts w:ascii="Arial" w:hAnsi="Arial" w:cs="Arial"/>
          <w:sz w:val="28"/>
          <w:szCs w:val="28"/>
        </w:rPr>
        <w:t>pdf</w:t>
      </w:r>
      <w:proofErr w:type="spellEnd"/>
      <w:r w:rsidRPr="00382474">
        <w:rPr>
          <w:rFonts w:ascii="Arial" w:hAnsi="Arial" w:cs="Arial"/>
          <w:sz w:val="28"/>
          <w:szCs w:val="28"/>
        </w:rPr>
        <w:t xml:space="preserve"> versions of our documents on our website – </w:t>
      </w:r>
      <w:hyperlink r:id="rId9" w:history="1">
        <w:r w:rsidRPr="00382474">
          <w:rPr>
            <w:rStyle w:val="Hyperlink"/>
            <w:rFonts w:ascii="Arial" w:hAnsi="Arial" w:cs="Arial"/>
            <w:sz w:val="28"/>
            <w:szCs w:val="28"/>
          </w:rPr>
          <w:t>www.imtac.org.uk</w:t>
        </w:r>
      </w:hyperlink>
      <w:r w:rsidRPr="00382474">
        <w:rPr>
          <w:rFonts w:ascii="Arial" w:hAnsi="Arial" w:cs="Arial"/>
          <w:sz w:val="28"/>
          <w:szCs w:val="28"/>
        </w:rPr>
        <w:t>.  In addition we will provide information in a range of other formats.  These formats include:</w:t>
      </w:r>
    </w:p>
    <w:p w:rsidR="00382474" w:rsidRPr="00382474" w:rsidRDefault="00382474" w:rsidP="00382474">
      <w:pPr>
        <w:numPr>
          <w:ilvl w:val="0"/>
          <w:numId w:val="1"/>
        </w:numPr>
        <w:spacing w:after="0" w:line="240" w:lineRule="auto"/>
        <w:rPr>
          <w:rFonts w:ascii="Arial" w:hAnsi="Arial" w:cs="Arial"/>
          <w:sz w:val="28"/>
          <w:szCs w:val="28"/>
        </w:rPr>
      </w:pPr>
      <w:r w:rsidRPr="00382474">
        <w:rPr>
          <w:rFonts w:ascii="Arial" w:hAnsi="Arial" w:cs="Arial"/>
          <w:sz w:val="28"/>
          <w:szCs w:val="28"/>
        </w:rPr>
        <w:t>Large print</w:t>
      </w:r>
    </w:p>
    <w:p w:rsidR="00382474" w:rsidRPr="00382474" w:rsidRDefault="00382474" w:rsidP="00382474">
      <w:pPr>
        <w:numPr>
          <w:ilvl w:val="0"/>
          <w:numId w:val="1"/>
        </w:numPr>
        <w:spacing w:after="0" w:line="240" w:lineRule="auto"/>
        <w:rPr>
          <w:rFonts w:ascii="Arial" w:hAnsi="Arial" w:cs="Arial"/>
          <w:sz w:val="28"/>
          <w:szCs w:val="28"/>
        </w:rPr>
      </w:pPr>
      <w:r w:rsidRPr="00382474">
        <w:rPr>
          <w:rFonts w:ascii="Arial" w:hAnsi="Arial" w:cs="Arial"/>
          <w:sz w:val="28"/>
          <w:szCs w:val="28"/>
        </w:rPr>
        <w:t>Audio cassette or CD</w:t>
      </w:r>
    </w:p>
    <w:p w:rsidR="00382474" w:rsidRPr="00382474" w:rsidRDefault="00382474" w:rsidP="00382474">
      <w:pPr>
        <w:numPr>
          <w:ilvl w:val="0"/>
          <w:numId w:val="1"/>
        </w:numPr>
        <w:spacing w:after="0" w:line="240" w:lineRule="auto"/>
        <w:rPr>
          <w:rFonts w:ascii="Arial" w:hAnsi="Arial" w:cs="Arial"/>
          <w:sz w:val="28"/>
          <w:szCs w:val="28"/>
        </w:rPr>
      </w:pPr>
      <w:r w:rsidRPr="00382474">
        <w:rPr>
          <w:rFonts w:ascii="Arial" w:hAnsi="Arial" w:cs="Arial"/>
          <w:sz w:val="28"/>
          <w:szCs w:val="28"/>
        </w:rPr>
        <w:t>Daisy disc</w:t>
      </w:r>
    </w:p>
    <w:p w:rsidR="00382474" w:rsidRPr="00382474" w:rsidRDefault="00382474" w:rsidP="00382474">
      <w:pPr>
        <w:numPr>
          <w:ilvl w:val="0"/>
          <w:numId w:val="1"/>
        </w:numPr>
        <w:spacing w:after="0" w:line="240" w:lineRule="auto"/>
        <w:rPr>
          <w:rFonts w:ascii="Arial" w:hAnsi="Arial" w:cs="Arial"/>
          <w:sz w:val="28"/>
          <w:szCs w:val="28"/>
        </w:rPr>
      </w:pPr>
      <w:r w:rsidRPr="00382474">
        <w:rPr>
          <w:rFonts w:ascii="Arial" w:hAnsi="Arial" w:cs="Arial"/>
          <w:sz w:val="28"/>
          <w:szCs w:val="28"/>
        </w:rPr>
        <w:t>Braille</w:t>
      </w:r>
    </w:p>
    <w:p w:rsidR="00382474" w:rsidRPr="00382474" w:rsidRDefault="00382474" w:rsidP="00382474">
      <w:pPr>
        <w:numPr>
          <w:ilvl w:val="0"/>
          <w:numId w:val="1"/>
        </w:numPr>
        <w:spacing w:after="0" w:line="240" w:lineRule="auto"/>
        <w:rPr>
          <w:rFonts w:ascii="Arial" w:hAnsi="Arial" w:cs="Arial"/>
          <w:sz w:val="28"/>
          <w:szCs w:val="28"/>
        </w:rPr>
      </w:pPr>
      <w:r w:rsidRPr="00382474">
        <w:rPr>
          <w:rFonts w:ascii="Arial" w:hAnsi="Arial" w:cs="Arial"/>
          <w:sz w:val="28"/>
          <w:szCs w:val="28"/>
        </w:rPr>
        <w:t>Electronic copies on disc or via email in PDF or word</w:t>
      </w:r>
    </w:p>
    <w:p w:rsidR="00382474" w:rsidRPr="00382474" w:rsidRDefault="00382474" w:rsidP="00382474">
      <w:pPr>
        <w:numPr>
          <w:ilvl w:val="0"/>
          <w:numId w:val="1"/>
        </w:numPr>
        <w:spacing w:after="0" w:line="240" w:lineRule="auto"/>
        <w:rPr>
          <w:rFonts w:ascii="Arial" w:hAnsi="Arial" w:cs="Arial"/>
          <w:sz w:val="28"/>
          <w:szCs w:val="28"/>
        </w:rPr>
      </w:pPr>
      <w:r w:rsidRPr="00382474">
        <w:rPr>
          <w:rFonts w:ascii="Arial" w:hAnsi="Arial" w:cs="Arial"/>
          <w:sz w:val="28"/>
          <w:szCs w:val="28"/>
        </w:rPr>
        <w:t>Easy read</w:t>
      </w:r>
    </w:p>
    <w:p w:rsidR="00382474" w:rsidRPr="00382474" w:rsidRDefault="00382474" w:rsidP="00382474">
      <w:pPr>
        <w:rPr>
          <w:rFonts w:ascii="Arial" w:hAnsi="Arial" w:cs="Arial"/>
          <w:sz w:val="28"/>
          <w:szCs w:val="28"/>
        </w:rPr>
      </w:pPr>
    </w:p>
    <w:p w:rsidR="00382474" w:rsidRPr="00382474" w:rsidRDefault="00382474" w:rsidP="00382474">
      <w:pPr>
        <w:rPr>
          <w:rFonts w:ascii="Arial" w:hAnsi="Arial" w:cs="Arial"/>
          <w:sz w:val="28"/>
          <w:szCs w:val="28"/>
        </w:rPr>
      </w:pPr>
      <w:r w:rsidRPr="00382474">
        <w:rPr>
          <w:rFonts w:ascii="Arial" w:hAnsi="Arial" w:cs="Arial"/>
          <w:sz w:val="28"/>
          <w:szCs w:val="28"/>
        </w:rPr>
        <w:t>We will also provide information about our work in other languages if you require this.</w:t>
      </w:r>
    </w:p>
    <w:p w:rsidR="00382474" w:rsidRPr="00382474" w:rsidRDefault="00382474" w:rsidP="00382474">
      <w:pPr>
        <w:rPr>
          <w:rFonts w:ascii="Arial" w:hAnsi="Arial" w:cs="Arial"/>
          <w:sz w:val="28"/>
          <w:szCs w:val="28"/>
        </w:rPr>
      </w:pPr>
      <w:r w:rsidRPr="00382474">
        <w:rPr>
          <w:rFonts w:ascii="Arial" w:hAnsi="Arial" w:cs="Arial"/>
          <w:sz w:val="28"/>
          <w:szCs w:val="28"/>
        </w:rPr>
        <w:t>If you would like this publication in any of the formats listed above or if you have any other information requirements please contact:</w:t>
      </w:r>
    </w:p>
    <w:p w:rsidR="00382474" w:rsidRPr="00382474" w:rsidRDefault="00382474" w:rsidP="00382474">
      <w:pPr>
        <w:rPr>
          <w:rFonts w:ascii="Arial" w:hAnsi="Arial" w:cs="Arial"/>
          <w:sz w:val="28"/>
          <w:szCs w:val="28"/>
        </w:rPr>
      </w:pPr>
    </w:p>
    <w:p w:rsidR="00382474" w:rsidRPr="00382474" w:rsidRDefault="00382474" w:rsidP="00382474">
      <w:pPr>
        <w:rPr>
          <w:rFonts w:ascii="Arial" w:hAnsi="Arial" w:cs="Arial"/>
          <w:sz w:val="28"/>
          <w:szCs w:val="28"/>
        </w:rPr>
      </w:pPr>
      <w:r w:rsidRPr="00382474">
        <w:rPr>
          <w:rFonts w:ascii="Arial" w:hAnsi="Arial" w:cs="Arial"/>
          <w:sz w:val="28"/>
          <w:szCs w:val="28"/>
        </w:rPr>
        <w:t>Michael Lorimer</w:t>
      </w:r>
    </w:p>
    <w:p w:rsidR="00382474" w:rsidRPr="00382474" w:rsidRDefault="00382474" w:rsidP="00382474">
      <w:pPr>
        <w:rPr>
          <w:rFonts w:ascii="Arial" w:hAnsi="Arial" w:cs="Arial"/>
          <w:sz w:val="28"/>
          <w:szCs w:val="28"/>
        </w:rPr>
      </w:pPr>
      <w:proofErr w:type="spellStart"/>
      <w:r w:rsidRPr="00382474">
        <w:rPr>
          <w:rFonts w:ascii="Arial" w:hAnsi="Arial" w:cs="Arial"/>
          <w:sz w:val="28"/>
          <w:szCs w:val="28"/>
        </w:rPr>
        <w:t>Imtac</w:t>
      </w:r>
      <w:proofErr w:type="spellEnd"/>
    </w:p>
    <w:p w:rsidR="00382474" w:rsidRPr="00382474" w:rsidRDefault="00382474" w:rsidP="00382474">
      <w:pPr>
        <w:rPr>
          <w:rFonts w:ascii="Arial" w:hAnsi="Arial" w:cs="Arial"/>
          <w:sz w:val="28"/>
          <w:szCs w:val="28"/>
        </w:rPr>
      </w:pPr>
      <w:r w:rsidRPr="00382474">
        <w:rPr>
          <w:rFonts w:ascii="Arial" w:hAnsi="Arial" w:cs="Arial"/>
          <w:sz w:val="28"/>
          <w:szCs w:val="28"/>
        </w:rPr>
        <w:t>Titanic Suites</w:t>
      </w:r>
    </w:p>
    <w:p w:rsidR="00382474" w:rsidRPr="00382474" w:rsidRDefault="00382474" w:rsidP="00382474">
      <w:pPr>
        <w:rPr>
          <w:rFonts w:ascii="Arial" w:hAnsi="Arial" w:cs="Arial"/>
          <w:sz w:val="28"/>
          <w:szCs w:val="28"/>
        </w:rPr>
      </w:pPr>
      <w:r w:rsidRPr="00382474">
        <w:rPr>
          <w:rFonts w:ascii="Arial" w:hAnsi="Arial" w:cs="Arial"/>
          <w:sz w:val="28"/>
          <w:szCs w:val="28"/>
        </w:rPr>
        <w:t>55-59 Adelaide Street</w:t>
      </w:r>
    </w:p>
    <w:p w:rsidR="00382474" w:rsidRPr="00382474" w:rsidRDefault="00382474" w:rsidP="00382474">
      <w:pPr>
        <w:rPr>
          <w:rFonts w:ascii="Arial" w:hAnsi="Arial" w:cs="Arial"/>
          <w:sz w:val="28"/>
          <w:szCs w:val="28"/>
        </w:rPr>
      </w:pPr>
      <w:proofErr w:type="gramStart"/>
      <w:r w:rsidRPr="00382474">
        <w:rPr>
          <w:rFonts w:ascii="Arial" w:hAnsi="Arial" w:cs="Arial"/>
          <w:sz w:val="28"/>
          <w:szCs w:val="28"/>
        </w:rPr>
        <w:t>Belfast  BT2</w:t>
      </w:r>
      <w:proofErr w:type="gramEnd"/>
      <w:r w:rsidRPr="00382474">
        <w:rPr>
          <w:rFonts w:ascii="Arial" w:hAnsi="Arial" w:cs="Arial"/>
          <w:sz w:val="28"/>
          <w:szCs w:val="28"/>
        </w:rPr>
        <w:t xml:space="preserve"> 8FE</w:t>
      </w:r>
    </w:p>
    <w:p w:rsidR="00382474" w:rsidRPr="00382474" w:rsidRDefault="00382474" w:rsidP="00382474">
      <w:pPr>
        <w:rPr>
          <w:rFonts w:ascii="Arial" w:hAnsi="Arial" w:cs="Arial"/>
          <w:sz w:val="28"/>
          <w:szCs w:val="28"/>
        </w:rPr>
      </w:pPr>
    </w:p>
    <w:p w:rsidR="00382474" w:rsidRPr="00382474" w:rsidRDefault="00382474" w:rsidP="00382474">
      <w:pPr>
        <w:rPr>
          <w:rFonts w:ascii="Arial" w:hAnsi="Arial" w:cs="Arial"/>
          <w:sz w:val="28"/>
          <w:szCs w:val="28"/>
        </w:rPr>
      </w:pPr>
      <w:r w:rsidRPr="00382474">
        <w:rPr>
          <w:rFonts w:ascii="Arial" w:hAnsi="Arial" w:cs="Arial"/>
          <w:sz w:val="28"/>
          <w:szCs w:val="28"/>
        </w:rPr>
        <w:t>Telephone/</w:t>
      </w:r>
      <w:proofErr w:type="spellStart"/>
      <w:r w:rsidRPr="00382474">
        <w:rPr>
          <w:rFonts w:ascii="Arial" w:hAnsi="Arial" w:cs="Arial"/>
          <w:sz w:val="28"/>
          <w:szCs w:val="28"/>
        </w:rPr>
        <w:t>Textphone</w:t>
      </w:r>
      <w:proofErr w:type="spellEnd"/>
      <w:r w:rsidRPr="00382474">
        <w:rPr>
          <w:rFonts w:ascii="Arial" w:hAnsi="Arial" w:cs="Arial"/>
          <w:sz w:val="28"/>
          <w:szCs w:val="28"/>
        </w:rPr>
        <w:t>: 028 9072 6020</w:t>
      </w:r>
    </w:p>
    <w:p w:rsidR="00382474" w:rsidRPr="00382474" w:rsidRDefault="00382474" w:rsidP="00382474">
      <w:pPr>
        <w:rPr>
          <w:rFonts w:ascii="Arial" w:hAnsi="Arial" w:cs="Arial"/>
          <w:sz w:val="28"/>
          <w:szCs w:val="28"/>
        </w:rPr>
      </w:pPr>
      <w:r w:rsidRPr="00382474">
        <w:rPr>
          <w:rFonts w:ascii="Arial" w:hAnsi="Arial" w:cs="Arial"/>
          <w:sz w:val="28"/>
          <w:szCs w:val="28"/>
        </w:rPr>
        <w:t>Email:</w:t>
      </w:r>
      <w:r w:rsidRPr="00382474">
        <w:rPr>
          <w:rFonts w:ascii="Arial" w:hAnsi="Arial" w:cs="Arial"/>
          <w:sz w:val="28"/>
          <w:szCs w:val="28"/>
        </w:rPr>
        <w:tab/>
      </w:r>
      <w:r w:rsidRPr="00382474">
        <w:rPr>
          <w:rFonts w:ascii="Arial" w:hAnsi="Arial" w:cs="Arial"/>
          <w:sz w:val="28"/>
          <w:szCs w:val="28"/>
        </w:rPr>
        <w:t>info@imtac.org.uk</w:t>
      </w:r>
    </w:p>
    <w:p w:rsidR="002734C6" w:rsidRPr="00382474" w:rsidRDefault="002734C6" w:rsidP="002734C6">
      <w:pPr>
        <w:spacing w:after="0"/>
        <w:rPr>
          <w:rStyle w:val="None"/>
          <w:rFonts w:ascii="Arial" w:hAnsi="Arial" w:cs="Arial"/>
          <w:b/>
          <w:sz w:val="28"/>
          <w:szCs w:val="28"/>
        </w:rPr>
      </w:pPr>
      <w:r>
        <w:rPr>
          <w:rStyle w:val="None"/>
          <w:rFonts w:ascii="Arial" w:hAnsi="Arial"/>
          <w:b/>
          <w:bCs/>
          <w:sz w:val="28"/>
          <w:szCs w:val="28"/>
        </w:rPr>
        <w:lastRenderedPageBreak/>
        <w:t xml:space="preserve">About </w:t>
      </w:r>
      <w:proofErr w:type="spellStart"/>
      <w:r>
        <w:rPr>
          <w:rStyle w:val="None"/>
          <w:rFonts w:ascii="Arial" w:hAnsi="Arial"/>
          <w:b/>
          <w:bCs/>
          <w:sz w:val="28"/>
          <w:szCs w:val="28"/>
        </w:rPr>
        <w:t>Imtac</w:t>
      </w:r>
      <w:proofErr w:type="spellEnd"/>
    </w:p>
    <w:p w:rsidR="002734C6" w:rsidRDefault="002734C6" w:rsidP="002734C6">
      <w:pPr>
        <w:spacing w:after="0"/>
      </w:pPr>
    </w:p>
    <w:p w:rsidR="002734C6" w:rsidRDefault="002734C6" w:rsidP="002734C6">
      <w:pPr>
        <w:spacing w:after="0"/>
        <w:rPr>
          <w:rStyle w:val="None"/>
          <w:rFonts w:ascii="Arial" w:eastAsia="Arial" w:hAnsi="Arial" w:cs="Arial"/>
          <w:sz w:val="28"/>
          <w:szCs w:val="28"/>
        </w:rPr>
      </w:pPr>
      <w:r>
        <w:rPr>
          <w:rStyle w:val="None"/>
          <w:rFonts w:ascii="Arial" w:hAnsi="Arial"/>
          <w:sz w:val="28"/>
          <w:szCs w:val="28"/>
        </w:rPr>
        <w:t>The Inclusive Mobility and Transport Advisory Committee (</w:t>
      </w:r>
      <w:proofErr w:type="spellStart"/>
      <w:r>
        <w:rPr>
          <w:rStyle w:val="None"/>
          <w:rFonts w:ascii="Arial" w:hAnsi="Arial"/>
          <w:sz w:val="28"/>
          <w:szCs w:val="28"/>
        </w:rPr>
        <w:t>Imtac</w:t>
      </w:r>
      <w:proofErr w:type="spellEnd"/>
      <w:r>
        <w:rPr>
          <w:rStyle w:val="None"/>
          <w:rFonts w:ascii="Arial" w:hAnsi="Arial"/>
          <w:sz w:val="28"/>
          <w:szCs w:val="28"/>
        </w:rPr>
        <w:t>) is a committee of disabled people and older people as well as others including key transport professionals.  Its role is to advise Government and others in Northern Ireland on issues that affect the mobility of older people and disabled people.</w:t>
      </w:r>
    </w:p>
    <w:p w:rsidR="002734C6" w:rsidRDefault="002734C6" w:rsidP="002734C6">
      <w:pPr>
        <w:spacing w:after="0"/>
        <w:rPr>
          <w:rFonts w:ascii="Arial" w:eastAsia="Arial" w:hAnsi="Arial" w:cs="Arial"/>
          <w:sz w:val="28"/>
          <w:szCs w:val="28"/>
        </w:rPr>
      </w:pPr>
    </w:p>
    <w:p w:rsidR="002734C6" w:rsidRDefault="002734C6" w:rsidP="002734C6">
      <w:pPr>
        <w:spacing w:after="0"/>
        <w:rPr>
          <w:rStyle w:val="None"/>
          <w:rFonts w:ascii="Arial" w:eastAsia="Arial" w:hAnsi="Arial" w:cs="Arial"/>
          <w:sz w:val="28"/>
          <w:szCs w:val="28"/>
        </w:rPr>
      </w:pPr>
      <w:r>
        <w:rPr>
          <w:rStyle w:val="None"/>
          <w:rFonts w:ascii="Arial" w:hAnsi="Arial"/>
          <w:sz w:val="28"/>
          <w:szCs w:val="28"/>
        </w:rPr>
        <w:t xml:space="preserve">The aim of the Committee is to ensure that older people and disabled people have the same opportunities as everyone else to travel when and </w:t>
      </w:r>
      <w:bookmarkStart w:id="0" w:name="_GoBack"/>
      <w:bookmarkEnd w:id="0"/>
      <w:r>
        <w:rPr>
          <w:rStyle w:val="None"/>
          <w:rFonts w:ascii="Arial" w:hAnsi="Arial"/>
          <w:sz w:val="28"/>
          <w:szCs w:val="28"/>
        </w:rPr>
        <w:t>where they want.</w:t>
      </w:r>
    </w:p>
    <w:p w:rsidR="002734C6" w:rsidRDefault="002734C6" w:rsidP="002734C6">
      <w:pPr>
        <w:spacing w:after="0"/>
        <w:rPr>
          <w:rFonts w:ascii="Arial" w:eastAsia="Arial" w:hAnsi="Arial" w:cs="Arial"/>
          <w:sz w:val="28"/>
          <w:szCs w:val="28"/>
        </w:rPr>
      </w:pPr>
    </w:p>
    <w:p w:rsidR="002734C6" w:rsidRDefault="002734C6" w:rsidP="002734C6">
      <w:pPr>
        <w:spacing w:after="0"/>
        <w:rPr>
          <w:rStyle w:val="None"/>
          <w:rFonts w:ascii="Arial" w:eastAsia="Arial" w:hAnsi="Arial" w:cs="Arial"/>
          <w:sz w:val="28"/>
          <w:szCs w:val="28"/>
        </w:rPr>
      </w:pPr>
      <w:proofErr w:type="spellStart"/>
      <w:r>
        <w:rPr>
          <w:rStyle w:val="None"/>
          <w:rFonts w:ascii="Arial" w:hAnsi="Arial"/>
          <w:sz w:val="28"/>
          <w:szCs w:val="28"/>
        </w:rPr>
        <w:t>Imtac</w:t>
      </w:r>
      <w:proofErr w:type="spellEnd"/>
      <w:r>
        <w:rPr>
          <w:rStyle w:val="None"/>
          <w:rFonts w:ascii="Arial" w:hAnsi="Arial"/>
          <w:sz w:val="28"/>
          <w:szCs w:val="28"/>
        </w:rPr>
        <w:t xml:space="preserve"> receives support from the Department for Infrastructure</w:t>
      </w:r>
      <w:r w:rsidR="00382474">
        <w:rPr>
          <w:rStyle w:val="None"/>
          <w:rFonts w:ascii="Arial" w:hAnsi="Arial"/>
          <w:sz w:val="28"/>
          <w:szCs w:val="28"/>
        </w:rPr>
        <w:t xml:space="preserve"> in Northern Ireland</w:t>
      </w:r>
      <w:r>
        <w:rPr>
          <w:rStyle w:val="None"/>
          <w:rFonts w:ascii="Arial" w:hAnsi="Arial"/>
          <w:sz w:val="28"/>
          <w:szCs w:val="28"/>
        </w:rPr>
        <w:t>.</w:t>
      </w:r>
    </w:p>
    <w:p w:rsidR="00FF71AC" w:rsidRDefault="00FF71AC" w:rsidP="00FF71AC">
      <w:pPr>
        <w:spacing w:after="0"/>
        <w:rPr>
          <w:rFonts w:ascii="Arial" w:hAnsi="Arial" w:cs="Arial"/>
          <w:sz w:val="28"/>
          <w:szCs w:val="28"/>
        </w:rPr>
      </w:pPr>
    </w:p>
    <w:p w:rsidR="002734C6" w:rsidRDefault="002734C6" w:rsidP="00FF71AC">
      <w:pPr>
        <w:spacing w:after="0"/>
        <w:rPr>
          <w:rFonts w:ascii="Arial" w:hAnsi="Arial" w:cs="Arial"/>
          <w:b/>
          <w:sz w:val="28"/>
          <w:szCs w:val="28"/>
        </w:rPr>
      </w:pPr>
      <w:r w:rsidRPr="002734C6">
        <w:rPr>
          <w:rFonts w:ascii="Arial" w:hAnsi="Arial" w:cs="Arial"/>
          <w:b/>
          <w:sz w:val="28"/>
          <w:szCs w:val="28"/>
        </w:rPr>
        <w:t>General comments</w:t>
      </w:r>
    </w:p>
    <w:p w:rsidR="002734C6" w:rsidRDefault="002734C6" w:rsidP="00FF71AC">
      <w:pPr>
        <w:spacing w:after="0"/>
        <w:rPr>
          <w:rFonts w:ascii="Arial" w:hAnsi="Arial" w:cs="Arial"/>
          <w:b/>
          <w:sz w:val="28"/>
          <w:szCs w:val="28"/>
        </w:rPr>
      </w:pPr>
    </w:p>
    <w:p w:rsidR="002734C6" w:rsidRDefault="002734C6" w:rsidP="00FF71AC">
      <w:pPr>
        <w:spacing w:after="0"/>
        <w:rPr>
          <w:rFonts w:ascii="Arial" w:hAnsi="Arial" w:cs="Arial"/>
          <w:sz w:val="28"/>
          <w:szCs w:val="28"/>
        </w:rPr>
      </w:pPr>
      <w:proofErr w:type="spellStart"/>
      <w:r>
        <w:rPr>
          <w:rFonts w:ascii="Arial" w:hAnsi="Arial" w:cs="Arial"/>
          <w:sz w:val="28"/>
          <w:szCs w:val="28"/>
        </w:rPr>
        <w:t>Imtac</w:t>
      </w:r>
      <w:proofErr w:type="spellEnd"/>
      <w:r>
        <w:rPr>
          <w:rFonts w:ascii="Arial" w:hAnsi="Arial" w:cs="Arial"/>
          <w:sz w:val="28"/>
          <w:szCs w:val="28"/>
        </w:rPr>
        <w:t xml:space="preserve"> welcomes the opportunity to respond to the Accessibility Action Plan consultation. </w:t>
      </w:r>
      <w:r w:rsidR="00941D03">
        <w:rPr>
          <w:rFonts w:ascii="Arial" w:hAnsi="Arial" w:cs="Arial"/>
          <w:sz w:val="28"/>
          <w:szCs w:val="28"/>
        </w:rPr>
        <w:t>Whilst devolution means that many of the issues raised in the Action Plan are the responsibility of Government in Northern Ireland, it is important for the Committee to respond to the consultation.  The Department for Transport (</w:t>
      </w:r>
      <w:r w:rsidR="00382474">
        <w:rPr>
          <w:rFonts w:ascii="Arial" w:hAnsi="Arial" w:cs="Arial"/>
          <w:sz w:val="28"/>
          <w:szCs w:val="28"/>
        </w:rPr>
        <w:t>referred to hereafter as the Department)</w:t>
      </w:r>
      <w:r w:rsidR="00941D03">
        <w:rPr>
          <w:rFonts w:ascii="Arial" w:hAnsi="Arial" w:cs="Arial"/>
          <w:sz w:val="28"/>
          <w:szCs w:val="28"/>
        </w:rPr>
        <w:t xml:space="preserve"> retain</w:t>
      </w:r>
      <w:r w:rsidR="00CE056A">
        <w:rPr>
          <w:rFonts w:ascii="Arial" w:hAnsi="Arial" w:cs="Arial"/>
          <w:sz w:val="28"/>
          <w:szCs w:val="28"/>
        </w:rPr>
        <w:t>s</w:t>
      </w:r>
      <w:r w:rsidR="00941D03">
        <w:rPr>
          <w:rFonts w:ascii="Arial" w:hAnsi="Arial" w:cs="Arial"/>
          <w:sz w:val="28"/>
          <w:szCs w:val="28"/>
        </w:rPr>
        <w:t xml:space="preserve"> a UK wide remit in important policy areas such as air and sea travel. In addition to this devolved administrations, including in Northern Ire</w:t>
      </w:r>
      <w:r w:rsidR="00382474">
        <w:rPr>
          <w:rFonts w:ascii="Arial" w:hAnsi="Arial" w:cs="Arial"/>
          <w:sz w:val="28"/>
          <w:szCs w:val="28"/>
        </w:rPr>
        <w:t xml:space="preserve">land, continue to rely on the Department </w:t>
      </w:r>
      <w:r w:rsidR="00941D03">
        <w:rPr>
          <w:rFonts w:ascii="Arial" w:hAnsi="Arial" w:cs="Arial"/>
          <w:sz w:val="28"/>
          <w:szCs w:val="28"/>
        </w:rPr>
        <w:t xml:space="preserve">to take the lead in developing guidance and standards relating to accessibility. Finally many disabled people travel from Northern Ireland travel to Great Britain so will benefit from any changes arising from the Action Plan.   </w:t>
      </w:r>
    </w:p>
    <w:p w:rsidR="00941D03" w:rsidRDefault="00941D03" w:rsidP="00FF71AC">
      <w:pPr>
        <w:spacing w:after="0"/>
        <w:rPr>
          <w:rFonts w:ascii="Arial" w:hAnsi="Arial" w:cs="Arial"/>
          <w:sz w:val="28"/>
          <w:szCs w:val="28"/>
        </w:rPr>
      </w:pPr>
    </w:p>
    <w:p w:rsidR="00941D03" w:rsidRDefault="00CE056A" w:rsidP="00FF71AC">
      <w:pPr>
        <w:spacing w:after="0"/>
        <w:rPr>
          <w:rFonts w:ascii="Arial" w:hAnsi="Arial" w:cs="Arial"/>
          <w:sz w:val="28"/>
          <w:szCs w:val="28"/>
        </w:rPr>
      </w:pPr>
      <w:proofErr w:type="spellStart"/>
      <w:r>
        <w:rPr>
          <w:rFonts w:ascii="Arial" w:hAnsi="Arial" w:cs="Arial"/>
          <w:sz w:val="28"/>
          <w:szCs w:val="28"/>
        </w:rPr>
        <w:t>Imtac</w:t>
      </w:r>
      <w:proofErr w:type="spellEnd"/>
      <w:r>
        <w:rPr>
          <w:rFonts w:ascii="Arial" w:hAnsi="Arial" w:cs="Arial"/>
          <w:sz w:val="28"/>
          <w:szCs w:val="28"/>
        </w:rPr>
        <w:t xml:space="preserve"> recognises </w:t>
      </w:r>
      <w:r w:rsidR="00941D03">
        <w:rPr>
          <w:rFonts w:ascii="Arial" w:hAnsi="Arial" w:cs="Arial"/>
          <w:sz w:val="28"/>
          <w:szCs w:val="28"/>
        </w:rPr>
        <w:t>there has been significant progress</w:t>
      </w:r>
      <w:r w:rsidR="004C74C2" w:rsidRPr="004C74C2">
        <w:rPr>
          <w:rFonts w:ascii="Arial" w:hAnsi="Arial" w:cs="Arial"/>
          <w:sz w:val="28"/>
          <w:szCs w:val="28"/>
        </w:rPr>
        <w:t xml:space="preserve"> </w:t>
      </w:r>
      <w:r w:rsidR="004C74C2">
        <w:rPr>
          <w:rFonts w:ascii="Arial" w:hAnsi="Arial" w:cs="Arial"/>
          <w:sz w:val="28"/>
          <w:szCs w:val="28"/>
        </w:rPr>
        <w:t>over the past two decades</w:t>
      </w:r>
      <w:r w:rsidR="00941D03">
        <w:rPr>
          <w:rFonts w:ascii="Arial" w:hAnsi="Arial" w:cs="Arial"/>
          <w:sz w:val="28"/>
          <w:szCs w:val="28"/>
        </w:rPr>
        <w:t xml:space="preserve"> in making the transport system more accessible and inclusive</w:t>
      </w:r>
      <w:r w:rsidR="004C74C2">
        <w:rPr>
          <w:rFonts w:ascii="Arial" w:hAnsi="Arial" w:cs="Arial"/>
          <w:sz w:val="28"/>
          <w:szCs w:val="28"/>
        </w:rPr>
        <w:t xml:space="preserve">. Legislation and investment has undoubtedly increased travel choice for disabled people and older people. However as the Action Plan illustrates significant barriers remain, preventing disabled people from accessing transport and travel on equal basis to others. The Committee welcomes the recognition by the Department of </w:t>
      </w:r>
      <w:r>
        <w:rPr>
          <w:rFonts w:ascii="Arial" w:hAnsi="Arial" w:cs="Arial"/>
          <w:sz w:val="28"/>
          <w:szCs w:val="28"/>
        </w:rPr>
        <w:t xml:space="preserve">these </w:t>
      </w:r>
      <w:r w:rsidR="004C74C2">
        <w:rPr>
          <w:rFonts w:ascii="Arial" w:hAnsi="Arial" w:cs="Arial"/>
          <w:sz w:val="28"/>
          <w:szCs w:val="28"/>
        </w:rPr>
        <w:t>continuing inequalities and particularly</w:t>
      </w:r>
      <w:r w:rsidR="00382474">
        <w:rPr>
          <w:rFonts w:ascii="Arial" w:hAnsi="Arial" w:cs="Arial"/>
          <w:sz w:val="28"/>
          <w:szCs w:val="28"/>
        </w:rPr>
        <w:t xml:space="preserve"> welcomes the commitment by </w:t>
      </w:r>
      <w:r w:rsidR="004C74C2">
        <w:rPr>
          <w:rFonts w:ascii="Arial" w:hAnsi="Arial" w:cs="Arial"/>
          <w:sz w:val="28"/>
          <w:szCs w:val="28"/>
        </w:rPr>
        <w:t xml:space="preserve">Minister </w:t>
      </w:r>
      <w:r w:rsidR="00382474">
        <w:rPr>
          <w:rFonts w:ascii="Arial" w:hAnsi="Arial" w:cs="Arial"/>
          <w:sz w:val="28"/>
          <w:szCs w:val="28"/>
        </w:rPr>
        <w:t xml:space="preserve">Maynard </w:t>
      </w:r>
      <w:r w:rsidR="004C74C2">
        <w:rPr>
          <w:rFonts w:ascii="Arial" w:hAnsi="Arial" w:cs="Arial"/>
          <w:sz w:val="28"/>
          <w:szCs w:val="28"/>
        </w:rPr>
        <w:t xml:space="preserve">to ensure </w:t>
      </w:r>
      <w:r w:rsidR="004C74C2">
        <w:rPr>
          <w:rFonts w:ascii="Arial" w:hAnsi="Arial" w:cs="Arial"/>
          <w:sz w:val="28"/>
          <w:szCs w:val="28"/>
        </w:rPr>
        <w:lastRenderedPageBreak/>
        <w:t>disabled people “have the same access to transport and opportunities as everyone else.”</w:t>
      </w:r>
    </w:p>
    <w:p w:rsidR="00C421B9" w:rsidRDefault="00C421B9" w:rsidP="00FF71AC">
      <w:pPr>
        <w:spacing w:after="0"/>
        <w:rPr>
          <w:rFonts w:ascii="Arial" w:hAnsi="Arial" w:cs="Arial"/>
          <w:sz w:val="28"/>
          <w:szCs w:val="28"/>
        </w:rPr>
      </w:pPr>
    </w:p>
    <w:p w:rsidR="001876DA" w:rsidRPr="00382474" w:rsidRDefault="00382474" w:rsidP="00382474">
      <w:pPr>
        <w:spacing w:after="0" w:line="240" w:lineRule="auto"/>
        <w:rPr>
          <w:rFonts w:ascii="Times" w:eastAsia="Times New Roman" w:hAnsi="Times" w:cs="Times New Roman"/>
          <w:sz w:val="28"/>
          <w:szCs w:val="28"/>
        </w:rPr>
      </w:pPr>
      <w:r w:rsidRPr="00382474">
        <w:rPr>
          <w:rFonts w:ascii="Arial" w:eastAsia="Times New Roman" w:hAnsi="Arial" w:cs="Arial"/>
          <w:color w:val="222222"/>
          <w:sz w:val="28"/>
          <w:szCs w:val="28"/>
          <w:shd w:val="clear" w:color="auto" w:fill="FFFFFF"/>
        </w:rPr>
        <w:t xml:space="preserve">In order to do so, however, </w:t>
      </w:r>
      <w:proofErr w:type="spellStart"/>
      <w:r w:rsidRPr="00382474">
        <w:rPr>
          <w:rFonts w:ascii="Arial" w:eastAsia="Times New Roman" w:hAnsi="Arial" w:cs="Arial"/>
          <w:color w:val="222222"/>
          <w:sz w:val="28"/>
          <w:szCs w:val="28"/>
          <w:shd w:val="clear" w:color="auto" w:fill="FFFFFF"/>
        </w:rPr>
        <w:t>Imtac</w:t>
      </w:r>
      <w:proofErr w:type="spellEnd"/>
      <w:r w:rsidRPr="00382474">
        <w:rPr>
          <w:rFonts w:ascii="Arial" w:eastAsia="Times New Roman" w:hAnsi="Arial" w:cs="Arial"/>
          <w:color w:val="222222"/>
          <w:sz w:val="28"/>
          <w:szCs w:val="28"/>
          <w:shd w:val="clear" w:color="auto" w:fill="FFFFFF"/>
        </w:rPr>
        <w:t xml:space="preserve"> believes that the Department needs to act on areas where the Action Plan has identified an issue or barrier but failed to identify an appropriate action.</w:t>
      </w:r>
      <w:r>
        <w:rPr>
          <w:rFonts w:ascii="Times" w:eastAsia="Times New Roman" w:hAnsi="Times" w:cs="Times New Roman"/>
          <w:sz w:val="28"/>
          <w:szCs w:val="28"/>
        </w:rPr>
        <w:t xml:space="preserve"> </w:t>
      </w:r>
      <w:r w:rsidR="00C421B9" w:rsidRPr="00382474">
        <w:rPr>
          <w:rFonts w:ascii="Arial" w:hAnsi="Arial" w:cs="Arial"/>
          <w:sz w:val="28"/>
          <w:szCs w:val="28"/>
        </w:rPr>
        <w:t xml:space="preserve">In some cases no action is proposed, in others </w:t>
      </w:r>
      <w:r>
        <w:rPr>
          <w:rFonts w:ascii="Arial" w:hAnsi="Arial" w:cs="Arial"/>
          <w:sz w:val="28"/>
          <w:szCs w:val="28"/>
        </w:rPr>
        <w:t>the Department</w:t>
      </w:r>
      <w:r w:rsidR="00C421B9" w:rsidRPr="00382474">
        <w:rPr>
          <w:rFonts w:ascii="Arial" w:hAnsi="Arial" w:cs="Arial"/>
          <w:sz w:val="28"/>
          <w:szCs w:val="28"/>
        </w:rPr>
        <w:t xml:space="preserve"> requests more information and in others there is an over reliance on encouraging voluntary compliance with good practice.  </w:t>
      </w:r>
      <w:r w:rsidR="001876DA" w:rsidRPr="00382474">
        <w:rPr>
          <w:rFonts w:ascii="Arial" w:hAnsi="Arial" w:cs="Arial"/>
          <w:sz w:val="28"/>
          <w:szCs w:val="28"/>
        </w:rPr>
        <w:t xml:space="preserve">In order to strengthen the Action Plan </w:t>
      </w:r>
      <w:proofErr w:type="spellStart"/>
      <w:r w:rsidR="001876DA" w:rsidRPr="00382474">
        <w:rPr>
          <w:rFonts w:ascii="Arial" w:hAnsi="Arial" w:cs="Arial"/>
          <w:sz w:val="28"/>
          <w:szCs w:val="28"/>
        </w:rPr>
        <w:t>Imtac</w:t>
      </w:r>
      <w:proofErr w:type="spellEnd"/>
      <w:r w:rsidR="001876DA" w:rsidRPr="00382474">
        <w:rPr>
          <w:rFonts w:ascii="Arial" w:hAnsi="Arial" w:cs="Arial"/>
          <w:sz w:val="28"/>
          <w:szCs w:val="28"/>
        </w:rPr>
        <w:t xml:space="preserve"> recommends that the Department make changes in three general areas.</w:t>
      </w:r>
    </w:p>
    <w:p w:rsidR="001876DA" w:rsidRDefault="001876DA" w:rsidP="00FF71AC">
      <w:pPr>
        <w:spacing w:after="0"/>
        <w:rPr>
          <w:rFonts w:ascii="Arial" w:hAnsi="Arial" w:cs="Arial"/>
          <w:sz w:val="28"/>
          <w:szCs w:val="28"/>
        </w:rPr>
      </w:pPr>
    </w:p>
    <w:p w:rsidR="00C421B9" w:rsidRDefault="001876DA" w:rsidP="00FF71AC">
      <w:pPr>
        <w:spacing w:after="0"/>
        <w:rPr>
          <w:rFonts w:ascii="Arial" w:hAnsi="Arial" w:cs="Arial"/>
          <w:sz w:val="28"/>
          <w:szCs w:val="28"/>
        </w:rPr>
      </w:pPr>
      <w:r>
        <w:rPr>
          <w:rFonts w:ascii="Arial" w:hAnsi="Arial" w:cs="Arial"/>
          <w:sz w:val="28"/>
          <w:szCs w:val="28"/>
        </w:rPr>
        <w:t xml:space="preserve">Firstly </w:t>
      </w:r>
      <w:proofErr w:type="spellStart"/>
      <w:r>
        <w:rPr>
          <w:rFonts w:ascii="Arial" w:hAnsi="Arial" w:cs="Arial"/>
          <w:sz w:val="28"/>
          <w:szCs w:val="28"/>
        </w:rPr>
        <w:t>Imtac</w:t>
      </w:r>
      <w:proofErr w:type="spellEnd"/>
      <w:r>
        <w:rPr>
          <w:rFonts w:ascii="Arial" w:hAnsi="Arial" w:cs="Arial"/>
          <w:sz w:val="28"/>
          <w:szCs w:val="28"/>
        </w:rPr>
        <w:t xml:space="preserve"> believes that disabled people themselves are best placed to advise on issues that affect their lives. The Department should amend the Action Plan to ensure that disabled people have an active part in every aspect of the Action Plan and </w:t>
      </w:r>
      <w:r w:rsidR="00382474">
        <w:rPr>
          <w:rFonts w:ascii="Arial" w:hAnsi="Arial" w:cs="Arial"/>
          <w:sz w:val="28"/>
          <w:szCs w:val="28"/>
        </w:rPr>
        <w:t>are provided with equal opportunity</w:t>
      </w:r>
      <w:r>
        <w:rPr>
          <w:rFonts w:ascii="Arial" w:hAnsi="Arial" w:cs="Arial"/>
          <w:sz w:val="28"/>
          <w:szCs w:val="28"/>
        </w:rPr>
        <w:t xml:space="preserve"> to that of policy makers, regulators and providers</w:t>
      </w:r>
      <w:r w:rsidR="00382474">
        <w:rPr>
          <w:rFonts w:ascii="Arial" w:hAnsi="Arial" w:cs="Arial"/>
          <w:sz w:val="28"/>
          <w:szCs w:val="28"/>
        </w:rPr>
        <w:t xml:space="preserve"> in contributing to the development of policy, proposals and projects</w:t>
      </w:r>
      <w:r>
        <w:rPr>
          <w:rFonts w:ascii="Arial" w:hAnsi="Arial" w:cs="Arial"/>
          <w:sz w:val="28"/>
          <w:szCs w:val="28"/>
        </w:rPr>
        <w:t>.</w:t>
      </w:r>
      <w:r w:rsidR="00C421B9">
        <w:rPr>
          <w:rFonts w:ascii="Arial" w:hAnsi="Arial" w:cs="Arial"/>
          <w:sz w:val="28"/>
          <w:szCs w:val="28"/>
        </w:rPr>
        <w:t xml:space="preserve"> </w:t>
      </w:r>
      <w:r>
        <w:rPr>
          <w:rFonts w:ascii="Arial" w:hAnsi="Arial" w:cs="Arial"/>
          <w:sz w:val="28"/>
          <w:szCs w:val="28"/>
        </w:rPr>
        <w:t>DPTAC will clearly play a key role in this process but the Action Plan should also commit to involving more organisations of disabled people and individual disabled people.</w:t>
      </w:r>
    </w:p>
    <w:p w:rsidR="001876DA" w:rsidRDefault="001876DA" w:rsidP="00FF71AC">
      <w:pPr>
        <w:spacing w:after="0"/>
        <w:rPr>
          <w:rFonts w:ascii="Arial" w:hAnsi="Arial" w:cs="Arial"/>
          <w:sz w:val="28"/>
          <w:szCs w:val="28"/>
        </w:rPr>
      </w:pPr>
    </w:p>
    <w:p w:rsidR="001876DA" w:rsidRDefault="001876DA" w:rsidP="00FF71AC">
      <w:pPr>
        <w:spacing w:after="0"/>
        <w:rPr>
          <w:rFonts w:ascii="Arial" w:hAnsi="Arial" w:cs="Arial"/>
          <w:sz w:val="28"/>
          <w:szCs w:val="28"/>
        </w:rPr>
      </w:pPr>
      <w:r>
        <w:rPr>
          <w:rFonts w:ascii="Arial" w:hAnsi="Arial" w:cs="Arial"/>
          <w:sz w:val="28"/>
          <w:szCs w:val="28"/>
        </w:rPr>
        <w:t xml:space="preserve">Secondly whilst much can be achieved through changing the way services and policies are delivered there are areas of the Action Plan where change is dependent on investment and resources. This is particularly true of infrastructure programmes such </w:t>
      </w:r>
      <w:r w:rsidR="00C47744">
        <w:rPr>
          <w:rFonts w:ascii="Arial" w:hAnsi="Arial" w:cs="Arial"/>
          <w:sz w:val="28"/>
          <w:szCs w:val="28"/>
        </w:rPr>
        <w:t>as Access for All. It is unlikely that Government will meet its commitment to make travel accessible to all, if there is not a commitment to increase investment in accessible infrastructure.</w:t>
      </w:r>
    </w:p>
    <w:p w:rsidR="00C47744" w:rsidRDefault="00C47744" w:rsidP="00FF71AC">
      <w:pPr>
        <w:spacing w:after="0"/>
        <w:rPr>
          <w:rFonts w:ascii="Arial" w:hAnsi="Arial" w:cs="Arial"/>
          <w:sz w:val="28"/>
          <w:szCs w:val="28"/>
        </w:rPr>
      </w:pPr>
    </w:p>
    <w:p w:rsidR="00C47744" w:rsidRDefault="00C47744" w:rsidP="00FF71AC">
      <w:pPr>
        <w:spacing w:after="0"/>
        <w:rPr>
          <w:rFonts w:ascii="Arial" w:hAnsi="Arial" w:cs="Arial"/>
          <w:sz w:val="28"/>
          <w:szCs w:val="28"/>
        </w:rPr>
      </w:pPr>
      <w:r>
        <w:rPr>
          <w:rFonts w:ascii="Arial" w:hAnsi="Arial" w:cs="Arial"/>
          <w:sz w:val="28"/>
          <w:szCs w:val="28"/>
        </w:rPr>
        <w:t>Finally it is the lived experience of disabled people that encouraging change through voluntary compliance with standards or guidance has limited success. Much of the positive change of the last few decades has been driven by legislation and regulation. Whilst the Committee does not discourage Government from seeking to promote and encourage best practice, requiring change through strengthening legislation or regulation must always remain an option</w:t>
      </w:r>
      <w:r w:rsidR="00DD1AE9">
        <w:rPr>
          <w:rFonts w:ascii="Arial" w:hAnsi="Arial" w:cs="Arial"/>
          <w:sz w:val="28"/>
          <w:szCs w:val="28"/>
        </w:rPr>
        <w:t>.</w:t>
      </w:r>
      <w:r w:rsidR="00681616">
        <w:rPr>
          <w:rFonts w:ascii="Arial" w:hAnsi="Arial" w:cs="Arial"/>
          <w:sz w:val="28"/>
          <w:szCs w:val="28"/>
        </w:rPr>
        <w:t xml:space="preserve"> By way of example </w:t>
      </w:r>
      <w:proofErr w:type="spellStart"/>
      <w:r w:rsidR="00681616">
        <w:rPr>
          <w:rFonts w:ascii="Arial" w:hAnsi="Arial" w:cs="Arial"/>
          <w:sz w:val="28"/>
          <w:szCs w:val="28"/>
        </w:rPr>
        <w:t>Imtac</w:t>
      </w:r>
      <w:proofErr w:type="spellEnd"/>
      <w:r w:rsidR="00681616">
        <w:rPr>
          <w:rFonts w:ascii="Arial" w:hAnsi="Arial" w:cs="Arial"/>
          <w:sz w:val="28"/>
          <w:szCs w:val="28"/>
        </w:rPr>
        <w:t xml:space="preserve"> believes the D</w:t>
      </w:r>
      <w:r w:rsidR="00382474">
        <w:rPr>
          <w:rFonts w:ascii="Arial" w:hAnsi="Arial" w:cs="Arial"/>
          <w:sz w:val="28"/>
          <w:szCs w:val="28"/>
        </w:rPr>
        <w:t>epartment</w:t>
      </w:r>
      <w:r w:rsidR="00681616">
        <w:rPr>
          <w:rFonts w:ascii="Arial" w:hAnsi="Arial" w:cs="Arial"/>
          <w:sz w:val="28"/>
          <w:szCs w:val="28"/>
        </w:rPr>
        <w:t xml:space="preserve"> could make the provision of a Changing Places Toilet facility </w:t>
      </w:r>
      <w:r w:rsidR="00CE056A">
        <w:rPr>
          <w:rFonts w:ascii="Arial" w:hAnsi="Arial" w:cs="Arial"/>
          <w:sz w:val="28"/>
          <w:szCs w:val="28"/>
        </w:rPr>
        <w:lastRenderedPageBreak/>
        <w:t xml:space="preserve">a </w:t>
      </w:r>
      <w:r w:rsidR="00681616">
        <w:rPr>
          <w:rFonts w:ascii="Arial" w:hAnsi="Arial" w:cs="Arial"/>
          <w:sz w:val="28"/>
          <w:szCs w:val="28"/>
        </w:rPr>
        <w:t>mandatory</w:t>
      </w:r>
      <w:r w:rsidR="00CE056A">
        <w:rPr>
          <w:rFonts w:ascii="Arial" w:hAnsi="Arial" w:cs="Arial"/>
          <w:sz w:val="28"/>
          <w:szCs w:val="28"/>
        </w:rPr>
        <w:t xml:space="preserve"> requirement</w:t>
      </w:r>
      <w:r w:rsidR="00681616">
        <w:rPr>
          <w:rFonts w:ascii="Arial" w:hAnsi="Arial" w:cs="Arial"/>
          <w:sz w:val="28"/>
          <w:szCs w:val="28"/>
        </w:rPr>
        <w:t xml:space="preserve"> in any future major</w:t>
      </w:r>
      <w:r w:rsidR="00382474">
        <w:rPr>
          <w:rFonts w:ascii="Arial" w:hAnsi="Arial" w:cs="Arial"/>
          <w:sz w:val="28"/>
          <w:szCs w:val="28"/>
        </w:rPr>
        <w:t xml:space="preserve"> new</w:t>
      </w:r>
      <w:r w:rsidR="00681616">
        <w:rPr>
          <w:rFonts w:ascii="Arial" w:hAnsi="Arial" w:cs="Arial"/>
          <w:sz w:val="28"/>
          <w:szCs w:val="28"/>
        </w:rPr>
        <w:t xml:space="preserve"> </w:t>
      </w:r>
      <w:r w:rsidR="00382474">
        <w:rPr>
          <w:rFonts w:ascii="Arial" w:hAnsi="Arial" w:cs="Arial"/>
          <w:sz w:val="28"/>
          <w:szCs w:val="28"/>
        </w:rPr>
        <w:t xml:space="preserve">transport project or </w:t>
      </w:r>
      <w:r w:rsidR="00681616">
        <w:rPr>
          <w:rFonts w:ascii="Arial" w:hAnsi="Arial" w:cs="Arial"/>
          <w:sz w:val="28"/>
          <w:szCs w:val="28"/>
        </w:rPr>
        <w:t>refurbishment.</w:t>
      </w:r>
    </w:p>
    <w:p w:rsidR="00DD1AE9" w:rsidRDefault="00DD1AE9" w:rsidP="00FF71AC">
      <w:pPr>
        <w:spacing w:after="0"/>
        <w:rPr>
          <w:rFonts w:ascii="Arial" w:hAnsi="Arial" w:cs="Arial"/>
          <w:sz w:val="28"/>
          <w:szCs w:val="28"/>
        </w:rPr>
      </w:pPr>
    </w:p>
    <w:p w:rsidR="00DD1AE9" w:rsidRPr="00DD1AE9" w:rsidRDefault="00DD1AE9" w:rsidP="00FF71AC">
      <w:pPr>
        <w:spacing w:after="0"/>
        <w:rPr>
          <w:rFonts w:ascii="Arial" w:hAnsi="Arial" w:cs="Arial"/>
          <w:b/>
          <w:sz w:val="28"/>
          <w:szCs w:val="28"/>
        </w:rPr>
      </w:pPr>
      <w:r w:rsidRPr="00DD1AE9">
        <w:rPr>
          <w:rFonts w:ascii="Arial" w:hAnsi="Arial" w:cs="Arial"/>
          <w:b/>
          <w:sz w:val="28"/>
          <w:szCs w:val="28"/>
        </w:rPr>
        <w:t>Specific comments</w:t>
      </w:r>
    </w:p>
    <w:p w:rsidR="00DD1AE9" w:rsidRDefault="00DD1AE9" w:rsidP="00FF71AC">
      <w:pPr>
        <w:spacing w:after="0"/>
        <w:rPr>
          <w:rFonts w:ascii="Arial" w:hAnsi="Arial" w:cs="Arial"/>
          <w:sz w:val="28"/>
          <w:szCs w:val="28"/>
          <w:u w:val="single"/>
        </w:rPr>
      </w:pPr>
    </w:p>
    <w:p w:rsidR="00DD1AE9" w:rsidRDefault="00DD1AE9" w:rsidP="00FF71AC">
      <w:pPr>
        <w:spacing w:after="0"/>
        <w:rPr>
          <w:rFonts w:ascii="Arial" w:hAnsi="Arial" w:cs="Arial"/>
          <w:sz w:val="28"/>
          <w:szCs w:val="28"/>
        </w:rPr>
      </w:pPr>
      <w:proofErr w:type="spellStart"/>
      <w:r>
        <w:rPr>
          <w:rFonts w:ascii="Arial" w:hAnsi="Arial" w:cs="Arial"/>
          <w:sz w:val="28"/>
          <w:szCs w:val="28"/>
        </w:rPr>
        <w:t>Imtac</w:t>
      </w:r>
      <w:proofErr w:type="spellEnd"/>
      <w:r>
        <w:rPr>
          <w:rFonts w:ascii="Arial" w:hAnsi="Arial" w:cs="Arial"/>
          <w:sz w:val="28"/>
          <w:szCs w:val="28"/>
        </w:rPr>
        <w:t xml:space="preserve"> will be addressing many of the specific issues covered by the Action Plan with the relevant Northern Ireland Government Department</w:t>
      </w:r>
      <w:r w:rsidR="00CE056A">
        <w:rPr>
          <w:rFonts w:ascii="Arial" w:hAnsi="Arial" w:cs="Arial"/>
          <w:sz w:val="28"/>
          <w:szCs w:val="28"/>
        </w:rPr>
        <w:t>s</w:t>
      </w:r>
      <w:r>
        <w:rPr>
          <w:rFonts w:ascii="Arial" w:hAnsi="Arial" w:cs="Arial"/>
          <w:sz w:val="28"/>
          <w:szCs w:val="28"/>
        </w:rPr>
        <w:t>. However the following issues have UK wide importance.</w:t>
      </w:r>
    </w:p>
    <w:p w:rsidR="00DD1AE9" w:rsidRDefault="00DD1AE9" w:rsidP="00FF71AC">
      <w:pPr>
        <w:spacing w:after="0"/>
        <w:rPr>
          <w:rFonts w:ascii="Arial" w:hAnsi="Arial" w:cs="Arial"/>
          <w:sz w:val="28"/>
          <w:szCs w:val="28"/>
        </w:rPr>
      </w:pPr>
    </w:p>
    <w:p w:rsidR="00DD1AE9" w:rsidRDefault="00DD1AE9" w:rsidP="00FF71AC">
      <w:pPr>
        <w:spacing w:after="0"/>
        <w:rPr>
          <w:rFonts w:ascii="Arial" w:hAnsi="Arial" w:cs="Arial"/>
          <w:sz w:val="28"/>
          <w:szCs w:val="28"/>
          <w:u w:val="single"/>
        </w:rPr>
      </w:pPr>
      <w:r w:rsidRPr="00DD1AE9">
        <w:rPr>
          <w:rFonts w:ascii="Arial" w:hAnsi="Arial" w:cs="Arial"/>
          <w:sz w:val="28"/>
          <w:szCs w:val="28"/>
          <w:u w:val="single"/>
        </w:rPr>
        <w:t>Sea and air travel</w:t>
      </w:r>
    </w:p>
    <w:p w:rsidR="00DD1AE9" w:rsidRDefault="00DD1AE9" w:rsidP="00FF71AC">
      <w:pPr>
        <w:spacing w:after="0"/>
        <w:rPr>
          <w:rFonts w:ascii="Arial" w:hAnsi="Arial" w:cs="Arial"/>
          <w:sz w:val="28"/>
          <w:szCs w:val="28"/>
          <w:u w:val="single"/>
        </w:rPr>
      </w:pPr>
    </w:p>
    <w:p w:rsidR="00DD1AE9" w:rsidRDefault="00DD1AE9" w:rsidP="00FF71AC">
      <w:pPr>
        <w:spacing w:after="0"/>
        <w:rPr>
          <w:rFonts w:ascii="Arial" w:hAnsi="Arial" w:cs="Arial"/>
          <w:sz w:val="28"/>
          <w:szCs w:val="28"/>
        </w:rPr>
      </w:pPr>
      <w:r>
        <w:rPr>
          <w:rFonts w:ascii="Arial" w:hAnsi="Arial" w:cs="Arial"/>
          <w:sz w:val="28"/>
          <w:szCs w:val="28"/>
        </w:rPr>
        <w:t xml:space="preserve">There are three key issues </w:t>
      </w:r>
      <w:r w:rsidR="00382474">
        <w:rPr>
          <w:rFonts w:ascii="Arial" w:hAnsi="Arial" w:cs="Arial"/>
          <w:sz w:val="28"/>
          <w:szCs w:val="28"/>
        </w:rPr>
        <w:t>the Department</w:t>
      </w:r>
      <w:r>
        <w:rPr>
          <w:rFonts w:ascii="Arial" w:hAnsi="Arial" w:cs="Arial"/>
          <w:sz w:val="28"/>
          <w:szCs w:val="28"/>
        </w:rPr>
        <w:t xml:space="preserve"> must address in relation to disabled peoples experiences of sea and air travel. Firstly the Action Plan does not mention the impact of Brexit on the rights of disabled people in relation to sea and air travel. Secondly the work of the Consumer Council </w:t>
      </w:r>
      <w:r w:rsidR="00681616">
        <w:rPr>
          <w:rFonts w:ascii="Arial" w:hAnsi="Arial" w:cs="Arial"/>
          <w:sz w:val="28"/>
          <w:szCs w:val="28"/>
        </w:rPr>
        <w:t>in Northern Ireland</w:t>
      </w:r>
      <w:r>
        <w:rPr>
          <w:rFonts w:ascii="Arial" w:hAnsi="Arial" w:cs="Arial"/>
          <w:sz w:val="28"/>
          <w:szCs w:val="28"/>
        </w:rPr>
        <w:t xml:space="preserve"> has indicated that many disabled people are unaware of their rights when it comes to sea and air travel. Finally</w:t>
      </w:r>
      <w:r w:rsidR="00681616">
        <w:rPr>
          <w:rFonts w:ascii="Arial" w:hAnsi="Arial" w:cs="Arial"/>
          <w:sz w:val="28"/>
          <w:szCs w:val="28"/>
        </w:rPr>
        <w:t xml:space="preserve"> </w:t>
      </w:r>
      <w:r w:rsidR="00CE056A">
        <w:rPr>
          <w:rFonts w:ascii="Arial" w:hAnsi="Arial" w:cs="Arial"/>
          <w:sz w:val="28"/>
          <w:szCs w:val="28"/>
        </w:rPr>
        <w:t>based on</w:t>
      </w:r>
      <w:r w:rsidR="00681616">
        <w:rPr>
          <w:rFonts w:ascii="Arial" w:hAnsi="Arial" w:cs="Arial"/>
          <w:sz w:val="28"/>
          <w:szCs w:val="28"/>
        </w:rPr>
        <w:t xml:space="preserve"> feedback from disabled people</w:t>
      </w:r>
      <w:r w:rsidR="00CE056A">
        <w:rPr>
          <w:rFonts w:ascii="Arial" w:hAnsi="Arial" w:cs="Arial"/>
          <w:sz w:val="28"/>
          <w:szCs w:val="28"/>
        </w:rPr>
        <w:t>,</w:t>
      </w:r>
      <w:r w:rsidR="00681616">
        <w:rPr>
          <w:rFonts w:ascii="Arial" w:hAnsi="Arial" w:cs="Arial"/>
          <w:sz w:val="28"/>
          <w:szCs w:val="28"/>
        </w:rPr>
        <w:t xml:space="preserve"> the Consumer Council has identified a lack of consistency in the delivery of regulation by airports and </w:t>
      </w:r>
      <w:proofErr w:type="gramStart"/>
      <w:r w:rsidR="00681616">
        <w:rPr>
          <w:rFonts w:ascii="Arial" w:hAnsi="Arial" w:cs="Arial"/>
          <w:sz w:val="28"/>
          <w:szCs w:val="28"/>
        </w:rPr>
        <w:t>sea ports</w:t>
      </w:r>
      <w:proofErr w:type="gramEnd"/>
      <w:r w:rsidR="00681616">
        <w:rPr>
          <w:rFonts w:ascii="Arial" w:hAnsi="Arial" w:cs="Arial"/>
          <w:sz w:val="28"/>
          <w:szCs w:val="28"/>
        </w:rPr>
        <w:t>, operators and individual members of staff as the major issue for disabled people when travelling by air or sea.</w:t>
      </w:r>
      <w:r w:rsidR="00382474">
        <w:rPr>
          <w:rFonts w:ascii="Arial" w:hAnsi="Arial" w:cs="Arial"/>
          <w:sz w:val="28"/>
          <w:szCs w:val="28"/>
        </w:rPr>
        <w:t xml:space="preserve"> The priority for the Department must be to ensure that disabled people receive a consistent and quality service from both airports, airlines and ferry operators and that assistance is more tailored to individual requirements.</w:t>
      </w:r>
    </w:p>
    <w:p w:rsidR="00681616" w:rsidRDefault="00681616" w:rsidP="00FF71AC">
      <w:pPr>
        <w:spacing w:after="0"/>
        <w:rPr>
          <w:rFonts w:ascii="Arial" w:hAnsi="Arial" w:cs="Arial"/>
          <w:sz w:val="28"/>
          <w:szCs w:val="28"/>
        </w:rPr>
      </w:pPr>
    </w:p>
    <w:p w:rsidR="00681616" w:rsidRPr="00681616" w:rsidRDefault="00681616" w:rsidP="00FF71AC">
      <w:pPr>
        <w:spacing w:after="0"/>
        <w:rPr>
          <w:rFonts w:ascii="Arial" w:hAnsi="Arial" w:cs="Arial"/>
          <w:sz w:val="28"/>
          <w:szCs w:val="28"/>
          <w:u w:val="single"/>
        </w:rPr>
      </w:pPr>
      <w:r w:rsidRPr="00681616">
        <w:rPr>
          <w:rFonts w:ascii="Arial" w:hAnsi="Arial" w:cs="Arial"/>
          <w:sz w:val="28"/>
          <w:szCs w:val="28"/>
          <w:u w:val="single"/>
        </w:rPr>
        <w:t>Shared Space</w:t>
      </w:r>
    </w:p>
    <w:p w:rsidR="00681616" w:rsidRDefault="00681616" w:rsidP="00FF71AC">
      <w:pPr>
        <w:spacing w:after="0"/>
        <w:rPr>
          <w:rFonts w:ascii="Arial" w:hAnsi="Arial" w:cs="Arial"/>
          <w:sz w:val="28"/>
          <w:szCs w:val="28"/>
        </w:rPr>
      </w:pPr>
    </w:p>
    <w:p w:rsidR="00681616" w:rsidRDefault="00681616" w:rsidP="00FF71AC">
      <w:pPr>
        <w:spacing w:after="0"/>
        <w:rPr>
          <w:rFonts w:ascii="Arial" w:hAnsi="Arial" w:cs="Arial"/>
          <w:sz w:val="28"/>
          <w:szCs w:val="28"/>
        </w:rPr>
      </w:pPr>
      <w:r>
        <w:rPr>
          <w:rFonts w:ascii="Arial" w:hAnsi="Arial" w:cs="Arial"/>
          <w:sz w:val="28"/>
          <w:szCs w:val="28"/>
        </w:rPr>
        <w:t xml:space="preserve">The concept of shared space is controversial across all regions of the UK with the majority of disabled people and their organisations, including </w:t>
      </w:r>
      <w:proofErr w:type="spellStart"/>
      <w:r>
        <w:rPr>
          <w:rFonts w:ascii="Arial" w:hAnsi="Arial" w:cs="Arial"/>
          <w:sz w:val="28"/>
          <w:szCs w:val="28"/>
        </w:rPr>
        <w:t>Imtac</w:t>
      </w:r>
      <w:proofErr w:type="spellEnd"/>
      <w:r>
        <w:rPr>
          <w:rFonts w:ascii="Arial" w:hAnsi="Arial" w:cs="Arial"/>
          <w:sz w:val="28"/>
          <w:szCs w:val="28"/>
        </w:rPr>
        <w:t xml:space="preserve">, expressing serious reservations about schemes. Rather than awaiting the CIHT Review, </w:t>
      </w:r>
      <w:proofErr w:type="spellStart"/>
      <w:r>
        <w:rPr>
          <w:rFonts w:ascii="Arial" w:hAnsi="Arial" w:cs="Arial"/>
          <w:sz w:val="28"/>
          <w:szCs w:val="28"/>
        </w:rPr>
        <w:t>Imtac</w:t>
      </w:r>
      <w:proofErr w:type="spellEnd"/>
      <w:r>
        <w:rPr>
          <w:rFonts w:ascii="Arial" w:hAnsi="Arial" w:cs="Arial"/>
          <w:sz w:val="28"/>
          <w:szCs w:val="28"/>
        </w:rPr>
        <w:t xml:space="preserve"> backs the recommendation of the Women and Equalities Committee Report into Disability and the Built Environment calling for the Department to revise and replace its 2011 guidance on shared space.</w:t>
      </w:r>
      <w:r w:rsidR="00CE056A">
        <w:rPr>
          <w:rFonts w:ascii="Arial" w:hAnsi="Arial" w:cs="Arial"/>
          <w:sz w:val="28"/>
          <w:szCs w:val="28"/>
        </w:rPr>
        <w:t xml:space="preserve"> This should be included in a revised Action Plan.</w:t>
      </w:r>
    </w:p>
    <w:p w:rsidR="00681616" w:rsidRDefault="00681616" w:rsidP="00FF71AC">
      <w:pPr>
        <w:spacing w:after="0"/>
        <w:rPr>
          <w:rFonts w:ascii="Arial" w:hAnsi="Arial" w:cs="Arial"/>
          <w:sz w:val="28"/>
          <w:szCs w:val="28"/>
        </w:rPr>
      </w:pPr>
    </w:p>
    <w:p w:rsidR="00681616" w:rsidRDefault="00D308CC" w:rsidP="00FF71AC">
      <w:pPr>
        <w:spacing w:after="0"/>
        <w:rPr>
          <w:rFonts w:ascii="Arial" w:hAnsi="Arial" w:cs="Arial"/>
          <w:sz w:val="28"/>
          <w:szCs w:val="28"/>
          <w:u w:val="single"/>
        </w:rPr>
      </w:pPr>
      <w:r w:rsidRPr="00D308CC">
        <w:rPr>
          <w:rFonts w:ascii="Arial" w:hAnsi="Arial" w:cs="Arial"/>
          <w:sz w:val="28"/>
          <w:szCs w:val="28"/>
          <w:u w:val="single"/>
        </w:rPr>
        <w:t>PSVAR/Vehicle standards</w:t>
      </w:r>
    </w:p>
    <w:p w:rsidR="00D308CC" w:rsidRDefault="00D308CC" w:rsidP="00FF71AC">
      <w:pPr>
        <w:spacing w:after="0"/>
        <w:rPr>
          <w:rFonts w:ascii="Arial" w:hAnsi="Arial" w:cs="Arial"/>
          <w:sz w:val="28"/>
          <w:szCs w:val="28"/>
          <w:u w:val="single"/>
        </w:rPr>
      </w:pPr>
    </w:p>
    <w:p w:rsidR="00D308CC" w:rsidRDefault="00D308CC" w:rsidP="00FF71AC">
      <w:pPr>
        <w:spacing w:after="0"/>
        <w:rPr>
          <w:rFonts w:ascii="Arial" w:hAnsi="Arial" w:cs="Arial"/>
          <w:sz w:val="28"/>
          <w:szCs w:val="28"/>
        </w:rPr>
      </w:pPr>
      <w:r>
        <w:rPr>
          <w:rFonts w:ascii="Arial" w:hAnsi="Arial" w:cs="Arial"/>
          <w:sz w:val="28"/>
          <w:szCs w:val="28"/>
        </w:rPr>
        <w:t>PSVAR has been beneficial in changing bus fleets across the UK, moving from a situation where there were relatively few buses accessible to disabled people to the current situation where most buses and coaches meet minimum accessibility standards. However even at the time</w:t>
      </w:r>
      <w:r w:rsidR="009B5D5A">
        <w:rPr>
          <w:rFonts w:ascii="Arial" w:hAnsi="Arial" w:cs="Arial"/>
          <w:sz w:val="28"/>
          <w:szCs w:val="28"/>
        </w:rPr>
        <w:t xml:space="preserve"> of development</w:t>
      </w:r>
      <w:r>
        <w:rPr>
          <w:rFonts w:ascii="Arial" w:hAnsi="Arial" w:cs="Arial"/>
          <w:sz w:val="28"/>
          <w:szCs w:val="28"/>
        </w:rPr>
        <w:t xml:space="preserve"> PSVAR had limitations and over the past decade or so the population has changed with, for example, wheelchair</w:t>
      </w:r>
      <w:r w:rsidR="009B5D5A">
        <w:rPr>
          <w:rFonts w:ascii="Arial" w:hAnsi="Arial" w:cs="Arial"/>
          <w:sz w:val="28"/>
          <w:szCs w:val="28"/>
        </w:rPr>
        <w:t>s in</w:t>
      </w:r>
      <w:r>
        <w:rPr>
          <w:rFonts w:ascii="Arial" w:hAnsi="Arial" w:cs="Arial"/>
          <w:sz w:val="28"/>
          <w:szCs w:val="28"/>
        </w:rPr>
        <w:t xml:space="preserve"> general becoming larger. </w:t>
      </w:r>
      <w:proofErr w:type="spellStart"/>
      <w:r>
        <w:rPr>
          <w:rFonts w:ascii="Arial" w:hAnsi="Arial" w:cs="Arial"/>
          <w:sz w:val="28"/>
          <w:szCs w:val="28"/>
        </w:rPr>
        <w:t>Imtac</w:t>
      </w:r>
      <w:proofErr w:type="spellEnd"/>
      <w:r>
        <w:rPr>
          <w:rFonts w:ascii="Arial" w:hAnsi="Arial" w:cs="Arial"/>
          <w:sz w:val="28"/>
          <w:szCs w:val="28"/>
        </w:rPr>
        <w:t xml:space="preserve"> believes it is important that standards are periodically reviewed and improved on to reflect the current requirements of the population. The Committee recommends the Action Plan contain a commitment to review PSVAR. The Committee also recommends that the D</w:t>
      </w:r>
      <w:r w:rsidR="00382474">
        <w:rPr>
          <w:rFonts w:ascii="Arial" w:hAnsi="Arial" w:cs="Arial"/>
          <w:sz w:val="28"/>
          <w:szCs w:val="28"/>
        </w:rPr>
        <w:t>epartment</w:t>
      </w:r>
      <w:r>
        <w:rPr>
          <w:rFonts w:ascii="Arial" w:hAnsi="Arial" w:cs="Arial"/>
          <w:sz w:val="28"/>
          <w:szCs w:val="28"/>
        </w:rPr>
        <w:t xml:space="preserve"> also look at introducing accessibility standards for small </w:t>
      </w:r>
      <w:r w:rsidR="009B5D5A">
        <w:rPr>
          <w:rFonts w:ascii="Arial" w:hAnsi="Arial" w:cs="Arial"/>
          <w:sz w:val="28"/>
          <w:szCs w:val="28"/>
        </w:rPr>
        <w:t>mini</w:t>
      </w:r>
      <w:r>
        <w:rPr>
          <w:rFonts w:ascii="Arial" w:hAnsi="Arial" w:cs="Arial"/>
          <w:sz w:val="28"/>
          <w:szCs w:val="28"/>
        </w:rPr>
        <w:t xml:space="preserve">buses as </w:t>
      </w:r>
      <w:proofErr w:type="gramStart"/>
      <w:r>
        <w:rPr>
          <w:rFonts w:ascii="Arial" w:hAnsi="Arial" w:cs="Arial"/>
          <w:sz w:val="28"/>
          <w:szCs w:val="28"/>
        </w:rPr>
        <w:t>services delivered using these vehicles are disproportionately used by disabled people and older people</w:t>
      </w:r>
      <w:proofErr w:type="gramEnd"/>
      <w:r>
        <w:rPr>
          <w:rFonts w:ascii="Arial" w:hAnsi="Arial" w:cs="Arial"/>
          <w:sz w:val="28"/>
          <w:szCs w:val="28"/>
        </w:rPr>
        <w:t>.</w:t>
      </w:r>
    </w:p>
    <w:p w:rsidR="009B5D5A" w:rsidRDefault="009B5D5A" w:rsidP="00FF71AC">
      <w:pPr>
        <w:spacing w:after="0"/>
        <w:rPr>
          <w:rFonts w:ascii="Arial" w:hAnsi="Arial" w:cs="Arial"/>
          <w:sz w:val="28"/>
          <w:szCs w:val="28"/>
        </w:rPr>
      </w:pPr>
    </w:p>
    <w:p w:rsidR="009B5D5A" w:rsidRDefault="009B5D5A" w:rsidP="00FF71AC">
      <w:pPr>
        <w:spacing w:after="0"/>
        <w:rPr>
          <w:rFonts w:ascii="Arial" w:hAnsi="Arial" w:cs="Arial"/>
          <w:sz w:val="28"/>
          <w:szCs w:val="28"/>
          <w:u w:val="single"/>
        </w:rPr>
      </w:pPr>
      <w:r w:rsidRPr="009B5D5A">
        <w:rPr>
          <w:rFonts w:ascii="Arial" w:hAnsi="Arial" w:cs="Arial"/>
          <w:sz w:val="28"/>
          <w:szCs w:val="28"/>
          <w:u w:val="single"/>
        </w:rPr>
        <w:t>Involvement of devolved administrations</w:t>
      </w:r>
    </w:p>
    <w:p w:rsidR="009B5D5A" w:rsidRDefault="009B5D5A" w:rsidP="00FF71AC">
      <w:pPr>
        <w:spacing w:after="0"/>
        <w:rPr>
          <w:rFonts w:ascii="Arial" w:hAnsi="Arial" w:cs="Arial"/>
          <w:sz w:val="28"/>
          <w:szCs w:val="28"/>
          <w:u w:val="single"/>
        </w:rPr>
      </w:pPr>
    </w:p>
    <w:p w:rsidR="009B5D5A" w:rsidRPr="009B5D5A" w:rsidRDefault="009B5D5A" w:rsidP="00FF71AC">
      <w:pPr>
        <w:spacing w:after="0"/>
        <w:rPr>
          <w:rFonts w:ascii="Arial" w:hAnsi="Arial" w:cs="Arial"/>
          <w:sz w:val="28"/>
          <w:szCs w:val="28"/>
        </w:rPr>
      </w:pPr>
      <w:r>
        <w:rPr>
          <w:rFonts w:ascii="Arial" w:hAnsi="Arial" w:cs="Arial"/>
          <w:sz w:val="28"/>
          <w:szCs w:val="28"/>
        </w:rPr>
        <w:t xml:space="preserve">The Action Plan contains some welcome proposals to review and revise guidance documents such as Inclusive Mobility and Guidance on the Use of Tactile Paving as well as looking again at Blue Badge eligibility. These actions have a UK wide dimension and </w:t>
      </w:r>
      <w:proofErr w:type="spellStart"/>
      <w:r>
        <w:rPr>
          <w:rFonts w:ascii="Arial" w:hAnsi="Arial" w:cs="Arial"/>
          <w:sz w:val="28"/>
          <w:szCs w:val="28"/>
        </w:rPr>
        <w:t>Imtac</w:t>
      </w:r>
      <w:proofErr w:type="spellEnd"/>
      <w:r>
        <w:rPr>
          <w:rFonts w:ascii="Arial" w:hAnsi="Arial" w:cs="Arial"/>
          <w:sz w:val="28"/>
          <w:szCs w:val="28"/>
        </w:rPr>
        <w:t xml:space="preserve"> recommends that the Action Plan contain a commitment to work with devolved administrations</w:t>
      </w:r>
      <w:proofErr w:type="gramStart"/>
      <w:r w:rsidR="00382474">
        <w:rPr>
          <w:rFonts w:ascii="Arial" w:hAnsi="Arial" w:cs="Arial"/>
          <w:sz w:val="28"/>
          <w:szCs w:val="28"/>
        </w:rPr>
        <w:t>,</w:t>
      </w:r>
      <w:r>
        <w:rPr>
          <w:rFonts w:ascii="Arial" w:hAnsi="Arial" w:cs="Arial"/>
          <w:sz w:val="28"/>
          <w:szCs w:val="28"/>
        </w:rPr>
        <w:t xml:space="preserve"> </w:t>
      </w:r>
      <w:r w:rsidR="00382474">
        <w:rPr>
          <w:rFonts w:ascii="Arial" w:hAnsi="Arial" w:cs="Arial"/>
          <w:sz w:val="28"/>
          <w:szCs w:val="28"/>
        </w:rPr>
        <w:t xml:space="preserve"> and</w:t>
      </w:r>
      <w:proofErr w:type="gramEnd"/>
      <w:r w:rsidR="00382474">
        <w:rPr>
          <w:rFonts w:ascii="Arial" w:hAnsi="Arial" w:cs="Arial"/>
          <w:sz w:val="28"/>
          <w:szCs w:val="28"/>
        </w:rPr>
        <w:t xml:space="preserve"> disabled people and older people in those administrations, </w:t>
      </w:r>
      <w:r>
        <w:rPr>
          <w:rFonts w:ascii="Arial" w:hAnsi="Arial" w:cs="Arial"/>
          <w:sz w:val="28"/>
          <w:szCs w:val="28"/>
        </w:rPr>
        <w:t>when undertaking reviews.</w:t>
      </w:r>
    </w:p>
    <w:p w:rsidR="00D308CC" w:rsidRDefault="00D308CC" w:rsidP="00FF71AC">
      <w:pPr>
        <w:spacing w:after="0"/>
        <w:rPr>
          <w:rFonts w:ascii="Arial" w:hAnsi="Arial" w:cs="Arial"/>
          <w:sz w:val="28"/>
          <w:szCs w:val="28"/>
        </w:rPr>
      </w:pPr>
    </w:p>
    <w:p w:rsidR="00D308CC" w:rsidRPr="00D308CC" w:rsidRDefault="00D308CC" w:rsidP="00FF71AC">
      <w:pPr>
        <w:spacing w:after="0"/>
        <w:rPr>
          <w:rFonts w:ascii="Arial" w:hAnsi="Arial" w:cs="Arial"/>
          <w:sz w:val="28"/>
          <w:szCs w:val="28"/>
        </w:rPr>
      </w:pPr>
    </w:p>
    <w:p w:rsidR="00DD1AE9" w:rsidRPr="00DD1AE9" w:rsidRDefault="00DD1AE9" w:rsidP="00FF71AC">
      <w:pPr>
        <w:spacing w:after="0"/>
        <w:rPr>
          <w:rFonts w:ascii="Arial" w:hAnsi="Arial" w:cs="Arial"/>
          <w:sz w:val="28"/>
          <w:szCs w:val="28"/>
          <w:u w:val="single"/>
        </w:rPr>
      </w:pPr>
    </w:p>
    <w:sectPr w:rsidR="00DD1AE9" w:rsidRPr="00DD1AE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1DB" w:rsidRDefault="003531DB" w:rsidP="009B5D5A">
      <w:pPr>
        <w:spacing w:after="0" w:line="240" w:lineRule="auto"/>
      </w:pPr>
      <w:r>
        <w:separator/>
      </w:r>
    </w:p>
  </w:endnote>
  <w:endnote w:type="continuationSeparator" w:id="0">
    <w:p w:rsidR="003531DB" w:rsidRDefault="003531DB" w:rsidP="009B5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037628"/>
      <w:docPartObj>
        <w:docPartGallery w:val="Page Numbers (Bottom of Page)"/>
        <w:docPartUnique/>
      </w:docPartObj>
    </w:sdtPr>
    <w:sdtEndPr>
      <w:rPr>
        <w:noProof/>
      </w:rPr>
    </w:sdtEndPr>
    <w:sdtContent>
      <w:p w:rsidR="009B5D5A" w:rsidRDefault="009B5D5A">
        <w:pPr>
          <w:pStyle w:val="Footer"/>
          <w:jc w:val="center"/>
        </w:pPr>
        <w:r>
          <w:fldChar w:fldCharType="begin"/>
        </w:r>
        <w:r>
          <w:instrText xml:space="preserve"> PAGE   \* MERGEFORMAT </w:instrText>
        </w:r>
        <w:r>
          <w:fldChar w:fldCharType="separate"/>
        </w:r>
        <w:r w:rsidR="00382474">
          <w:rPr>
            <w:noProof/>
          </w:rPr>
          <w:t>1</w:t>
        </w:r>
        <w:r>
          <w:rPr>
            <w:noProof/>
          </w:rPr>
          <w:fldChar w:fldCharType="end"/>
        </w:r>
      </w:p>
    </w:sdtContent>
  </w:sdt>
  <w:p w:rsidR="009B5D5A" w:rsidRDefault="009B5D5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1DB" w:rsidRDefault="003531DB" w:rsidP="009B5D5A">
      <w:pPr>
        <w:spacing w:after="0" w:line="240" w:lineRule="auto"/>
      </w:pPr>
      <w:r>
        <w:separator/>
      </w:r>
    </w:p>
  </w:footnote>
  <w:footnote w:type="continuationSeparator" w:id="0">
    <w:p w:rsidR="003531DB" w:rsidRDefault="003531DB" w:rsidP="009B5D5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56A99"/>
    <w:multiLevelType w:val="hybridMultilevel"/>
    <w:tmpl w:val="7B4478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1AC"/>
    <w:rsid w:val="001876DA"/>
    <w:rsid w:val="002734C6"/>
    <w:rsid w:val="003531DB"/>
    <w:rsid w:val="00382474"/>
    <w:rsid w:val="004C74C2"/>
    <w:rsid w:val="00662981"/>
    <w:rsid w:val="00681616"/>
    <w:rsid w:val="00941D03"/>
    <w:rsid w:val="009B5D5A"/>
    <w:rsid w:val="00C421B9"/>
    <w:rsid w:val="00C47744"/>
    <w:rsid w:val="00CE056A"/>
    <w:rsid w:val="00D308CC"/>
    <w:rsid w:val="00DD1AE9"/>
    <w:rsid w:val="00EB3B0B"/>
    <w:rsid w:val="00FF71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ne">
    <w:name w:val="None"/>
    <w:rsid w:val="002734C6"/>
  </w:style>
  <w:style w:type="paragraph" w:styleId="Header">
    <w:name w:val="header"/>
    <w:basedOn w:val="Normal"/>
    <w:link w:val="HeaderChar"/>
    <w:uiPriority w:val="99"/>
    <w:unhideWhenUsed/>
    <w:rsid w:val="009B5D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D5A"/>
  </w:style>
  <w:style w:type="paragraph" w:styleId="Footer">
    <w:name w:val="footer"/>
    <w:basedOn w:val="Normal"/>
    <w:link w:val="FooterChar"/>
    <w:uiPriority w:val="99"/>
    <w:unhideWhenUsed/>
    <w:rsid w:val="009B5D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D5A"/>
  </w:style>
  <w:style w:type="character" w:styleId="Hyperlink">
    <w:name w:val="Hyperlink"/>
    <w:basedOn w:val="DefaultParagraphFont"/>
    <w:uiPriority w:val="99"/>
    <w:unhideWhenUsed/>
    <w:rsid w:val="00382474"/>
    <w:rPr>
      <w:color w:val="0000FF" w:themeColor="hyperlink"/>
      <w:u w:val="single"/>
    </w:rPr>
  </w:style>
  <w:style w:type="paragraph" w:styleId="BalloonText">
    <w:name w:val="Balloon Text"/>
    <w:basedOn w:val="Normal"/>
    <w:link w:val="BalloonTextChar"/>
    <w:uiPriority w:val="99"/>
    <w:semiHidden/>
    <w:unhideWhenUsed/>
    <w:rsid w:val="0038247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247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ne">
    <w:name w:val="None"/>
    <w:rsid w:val="002734C6"/>
  </w:style>
  <w:style w:type="paragraph" w:styleId="Header">
    <w:name w:val="header"/>
    <w:basedOn w:val="Normal"/>
    <w:link w:val="HeaderChar"/>
    <w:uiPriority w:val="99"/>
    <w:unhideWhenUsed/>
    <w:rsid w:val="009B5D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D5A"/>
  </w:style>
  <w:style w:type="paragraph" w:styleId="Footer">
    <w:name w:val="footer"/>
    <w:basedOn w:val="Normal"/>
    <w:link w:val="FooterChar"/>
    <w:uiPriority w:val="99"/>
    <w:unhideWhenUsed/>
    <w:rsid w:val="009B5D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D5A"/>
  </w:style>
  <w:style w:type="character" w:styleId="Hyperlink">
    <w:name w:val="Hyperlink"/>
    <w:basedOn w:val="DefaultParagraphFont"/>
    <w:uiPriority w:val="99"/>
    <w:unhideWhenUsed/>
    <w:rsid w:val="00382474"/>
    <w:rPr>
      <w:color w:val="0000FF" w:themeColor="hyperlink"/>
      <w:u w:val="single"/>
    </w:rPr>
  </w:style>
  <w:style w:type="paragraph" w:styleId="BalloonText">
    <w:name w:val="Balloon Text"/>
    <w:basedOn w:val="Normal"/>
    <w:link w:val="BalloonTextChar"/>
    <w:uiPriority w:val="99"/>
    <w:semiHidden/>
    <w:unhideWhenUsed/>
    <w:rsid w:val="0038247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247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727108">
      <w:bodyDiv w:val="1"/>
      <w:marLeft w:val="0"/>
      <w:marRight w:val="0"/>
      <w:marTop w:val="0"/>
      <w:marBottom w:val="0"/>
      <w:divBdr>
        <w:top w:val="none" w:sz="0" w:space="0" w:color="auto"/>
        <w:left w:val="none" w:sz="0" w:space="0" w:color="auto"/>
        <w:bottom w:val="none" w:sz="0" w:space="0" w:color="auto"/>
        <w:right w:val="none" w:sz="0" w:space="0" w:color="auto"/>
      </w:divBdr>
    </w:div>
    <w:div w:id="95606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mtac.org.uk/"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1285</Words>
  <Characters>7329</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 Lorimer</cp:lastModifiedBy>
  <cp:revision>2</cp:revision>
  <dcterms:created xsi:type="dcterms:W3CDTF">2017-11-22T18:46:00Z</dcterms:created>
  <dcterms:modified xsi:type="dcterms:W3CDTF">2017-11-22T18:46:00Z</dcterms:modified>
</cp:coreProperties>
</file>