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8D3E5" w14:textId="77777777" w:rsidR="00E610A2" w:rsidRPr="00E610A2" w:rsidRDefault="00E610A2" w:rsidP="00E610A2">
      <w:pPr>
        <w:spacing w:after="0" w:line="240" w:lineRule="auto"/>
        <w:rPr>
          <w:rFonts w:ascii="Arial" w:eastAsia="MS Mincho" w:hAnsi="Arial" w:cs="Times New Roman"/>
          <w:i/>
          <w:sz w:val="28"/>
          <w:szCs w:val="24"/>
        </w:rPr>
      </w:pPr>
      <w:bookmarkStart w:id="0" w:name="_GoBack"/>
      <w:bookmarkEnd w:id="0"/>
    </w:p>
    <w:p w14:paraId="4225E7E9" w14:textId="77777777" w:rsidR="00E610A2" w:rsidRPr="00E610A2" w:rsidRDefault="00E610A2" w:rsidP="00E610A2">
      <w:pPr>
        <w:spacing w:after="0" w:line="240" w:lineRule="auto"/>
        <w:rPr>
          <w:rFonts w:ascii="Arial" w:eastAsia="MS Mincho" w:hAnsi="Arial" w:cs="Times New Roman"/>
          <w:sz w:val="28"/>
          <w:szCs w:val="24"/>
        </w:rPr>
      </w:pPr>
    </w:p>
    <w:p w14:paraId="433EA8E4" w14:textId="589C2B8F" w:rsidR="00E610A2" w:rsidRPr="00E610A2" w:rsidRDefault="00E610A2" w:rsidP="00E610A2">
      <w:pPr>
        <w:spacing w:after="0" w:line="240" w:lineRule="auto"/>
        <w:jc w:val="center"/>
        <w:rPr>
          <w:rFonts w:ascii="Arial" w:eastAsia="MS Mincho" w:hAnsi="Arial" w:cs="Times New Roman"/>
          <w:b/>
          <w:sz w:val="52"/>
          <w:szCs w:val="52"/>
        </w:rPr>
      </w:pPr>
      <w:proofErr w:type="spellStart"/>
      <w:r>
        <w:rPr>
          <w:rFonts w:ascii="Arial" w:eastAsia="MS Mincho" w:hAnsi="Arial" w:cs="Times New Roman"/>
          <w:b/>
          <w:sz w:val="52"/>
          <w:szCs w:val="52"/>
        </w:rPr>
        <w:t>Imtac</w:t>
      </w:r>
      <w:proofErr w:type="spellEnd"/>
      <w:r>
        <w:rPr>
          <w:rFonts w:ascii="Arial" w:eastAsia="MS Mincho" w:hAnsi="Arial" w:cs="Times New Roman"/>
          <w:b/>
          <w:sz w:val="52"/>
          <w:szCs w:val="52"/>
        </w:rPr>
        <w:t xml:space="preserve"> Annual Report 2016</w:t>
      </w:r>
    </w:p>
    <w:p w14:paraId="55E20519" w14:textId="77777777" w:rsidR="00E610A2" w:rsidRPr="00E610A2" w:rsidRDefault="00E610A2" w:rsidP="00E610A2">
      <w:pPr>
        <w:spacing w:after="0" w:line="240" w:lineRule="auto"/>
        <w:rPr>
          <w:rFonts w:ascii="Arial" w:eastAsia="MS Mincho" w:hAnsi="Arial" w:cs="Times New Roman"/>
          <w:sz w:val="28"/>
          <w:szCs w:val="24"/>
        </w:rPr>
      </w:pPr>
    </w:p>
    <w:p w14:paraId="5AEA7ADB" w14:textId="7B44E453" w:rsidR="00E610A2" w:rsidRPr="00E610A2" w:rsidRDefault="00E610A2" w:rsidP="00E610A2">
      <w:pPr>
        <w:spacing w:after="0" w:line="240" w:lineRule="auto"/>
        <w:rPr>
          <w:rFonts w:ascii="Arial" w:eastAsia="MS Mincho" w:hAnsi="Arial" w:cs="Times New Roman"/>
          <w:b/>
          <w:sz w:val="28"/>
          <w:szCs w:val="24"/>
        </w:rPr>
      </w:pPr>
      <w:r>
        <w:rPr>
          <w:rFonts w:ascii="Arial" w:eastAsia="MS Mincho" w:hAnsi="Arial" w:cs="Times New Roman"/>
          <w:noProof/>
          <w:sz w:val="28"/>
          <w:szCs w:val="24"/>
          <w:lang w:val="en-US"/>
        </w:rPr>
        <mc:AlternateContent>
          <mc:Choice Requires="wps">
            <w:drawing>
              <wp:anchor distT="4294967294" distB="4294967294" distL="114300" distR="114300" simplePos="0" relativeHeight="251659264" behindDoc="0" locked="0" layoutInCell="1" allowOverlap="1" wp14:anchorId="31342ED1" wp14:editId="6F506BCF">
                <wp:simplePos x="0" y="0"/>
                <wp:positionH relativeFrom="column">
                  <wp:posOffset>-1662430</wp:posOffset>
                </wp:positionH>
                <wp:positionV relativeFrom="paragraph">
                  <wp:posOffset>116839</wp:posOffset>
                </wp:positionV>
                <wp:extent cx="84582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9pt,9.2pt" to="5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" strokecolor="navy" strokeweight="3pt"/>
            </w:pict>
          </mc:Fallback>
        </mc:AlternateContent>
      </w:r>
    </w:p>
    <w:p w14:paraId="7077F72D" w14:textId="77777777" w:rsidR="00E610A2" w:rsidRPr="00E610A2" w:rsidRDefault="00E610A2" w:rsidP="00E610A2">
      <w:pPr>
        <w:spacing w:after="0" w:line="240" w:lineRule="auto"/>
        <w:rPr>
          <w:rFonts w:ascii="Arial" w:eastAsia="MS Mincho" w:hAnsi="Arial" w:cs="Times New Roman"/>
          <w:b/>
          <w:sz w:val="28"/>
          <w:szCs w:val="24"/>
        </w:rPr>
      </w:pPr>
    </w:p>
    <w:p w14:paraId="45526E76" w14:textId="77777777" w:rsidR="00E610A2" w:rsidRPr="00E610A2" w:rsidRDefault="00E610A2" w:rsidP="00E610A2">
      <w:pPr>
        <w:spacing w:after="0" w:line="240" w:lineRule="auto"/>
        <w:jc w:val="center"/>
        <w:rPr>
          <w:rFonts w:ascii="Arial" w:eastAsia="MS Mincho" w:hAnsi="Arial" w:cs="Times New Roman"/>
          <w:b/>
          <w:sz w:val="28"/>
          <w:szCs w:val="24"/>
        </w:rPr>
      </w:pPr>
    </w:p>
    <w:p w14:paraId="06647B1D" w14:textId="77777777" w:rsidR="00E610A2" w:rsidRPr="00E610A2" w:rsidRDefault="00E610A2" w:rsidP="00E610A2">
      <w:pPr>
        <w:spacing w:after="0" w:line="240" w:lineRule="auto"/>
        <w:rPr>
          <w:rFonts w:ascii="Arial" w:eastAsia="MS Mincho" w:hAnsi="Arial" w:cs="Times New Roman"/>
          <w:b/>
          <w:sz w:val="32"/>
          <w:szCs w:val="32"/>
        </w:rPr>
      </w:pPr>
    </w:p>
    <w:p w14:paraId="57D3BDA2" w14:textId="77777777" w:rsidR="00E610A2" w:rsidRPr="00E610A2" w:rsidRDefault="00E610A2" w:rsidP="00E610A2">
      <w:pPr>
        <w:spacing w:after="0" w:line="240" w:lineRule="auto"/>
        <w:rPr>
          <w:rFonts w:ascii="Arial" w:eastAsia="MS Mincho" w:hAnsi="Arial" w:cs="Times New Roman"/>
          <w:b/>
          <w:sz w:val="32"/>
          <w:szCs w:val="32"/>
        </w:rPr>
      </w:pPr>
    </w:p>
    <w:p w14:paraId="711ECF3C" w14:textId="77777777" w:rsidR="00E610A2" w:rsidRPr="00E610A2" w:rsidRDefault="00E610A2" w:rsidP="00E610A2">
      <w:pPr>
        <w:spacing w:after="0" w:line="240" w:lineRule="auto"/>
        <w:rPr>
          <w:rFonts w:ascii="Arial" w:eastAsia="MS Mincho" w:hAnsi="Arial" w:cs="Times New Roman"/>
          <w:b/>
          <w:sz w:val="32"/>
          <w:szCs w:val="32"/>
        </w:rPr>
      </w:pPr>
    </w:p>
    <w:p w14:paraId="46011367" w14:textId="77777777" w:rsidR="00E610A2" w:rsidRPr="00E610A2" w:rsidRDefault="00E610A2" w:rsidP="00E610A2">
      <w:pPr>
        <w:spacing w:after="0" w:line="240" w:lineRule="auto"/>
        <w:rPr>
          <w:rFonts w:ascii="Arial" w:eastAsia="MS Mincho" w:hAnsi="Arial" w:cs="Times New Roman"/>
          <w:b/>
          <w:sz w:val="32"/>
          <w:szCs w:val="32"/>
        </w:rPr>
      </w:pPr>
    </w:p>
    <w:p w14:paraId="325231C2" w14:textId="77777777" w:rsidR="00E610A2" w:rsidRPr="00E610A2" w:rsidRDefault="00E610A2" w:rsidP="00E610A2">
      <w:pPr>
        <w:spacing w:after="0" w:line="240" w:lineRule="auto"/>
        <w:rPr>
          <w:rFonts w:ascii="Arial" w:eastAsia="MS Mincho" w:hAnsi="Arial" w:cs="Times New Roman"/>
          <w:b/>
          <w:sz w:val="32"/>
          <w:szCs w:val="32"/>
        </w:rPr>
      </w:pPr>
    </w:p>
    <w:p w14:paraId="164BA311" w14:textId="77777777" w:rsidR="00E610A2" w:rsidRPr="00E610A2" w:rsidRDefault="00E610A2" w:rsidP="00E610A2">
      <w:pPr>
        <w:spacing w:after="0" w:line="240" w:lineRule="auto"/>
        <w:rPr>
          <w:rFonts w:ascii="Arial" w:eastAsia="MS Mincho" w:hAnsi="Arial" w:cs="Times New Roman"/>
          <w:b/>
          <w:sz w:val="32"/>
          <w:szCs w:val="32"/>
        </w:rPr>
      </w:pPr>
    </w:p>
    <w:p w14:paraId="6EBB7081" w14:textId="77777777" w:rsidR="00E610A2" w:rsidRPr="00E610A2" w:rsidRDefault="00E610A2" w:rsidP="00E610A2">
      <w:pPr>
        <w:spacing w:after="0" w:line="240" w:lineRule="auto"/>
        <w:rPr>
          <w:rFonts w:ascii="Arial" w:eastAsia="MS Mincho" w:hAnsi="Arial" w:cs="Times New Roman"/>
          <w:b/>
          <w:sz w:val="32"/>
          <w:szCs w:val="32"/>
        </w:rPr>
      </w:pPr>
    </w:p>
    <w:p w14:paraId="27D800F2" w14:textId="77777777" w:rsidR="00E610A2" w:rsidRPr="00E610A2" w:rsidRDefault="00E610A2" w:rsidP="00E610A2">
      <w:pPr>
        <w:spacing w:after="0" w:line="240" w:lineRule="auto"/>
        <w:rPr>
          <w:rFonts w:ascii="Arial" w:eastAsia="MS Mincho" w:hAnsi="Arial" w:cs="Times New Roman"/>
          <w:b/>
          <w:sz w:val="32"/>
          <w:szCs w:val="32"/>
        </w:rPr>
      </w:pPr>
    </w:p>
    <w:p w14:paraId="24A915F6" w14:textId="77777777" w:rsidR="00E610A2" w:rsidRPr="00E610A2" w:rsidRDefault="00E610A2" w:rsidP="00E610A2">
      <w:pPr>
        <w:spacing w:after="0" w:line="240" w:lineRule="auto"/>
        <w:rPr>
          <w:rFonts w:ascii="Arial" w:eastAsia="MS Mincho" w:hAnsi="Arial" w:cs="Times New Roman"/>
          <w:b/>
          <w:sz w:val="32"/>
          <w:szCs w:val="32"/>
        </w:rPr>
      </w:pPr>
    </w:p>
    <w:p w14:paraId="05BC543D" w14:textId="77777777" w:rsidR="00E610A2" w:rsidRPr="00E610A2" w:rsidRDefault="00E610A2" w:rsidP="00E610A2">
      <w:pPr>
        <w:spacing w:after="0" w:line="240" w:lineRule="auto"/>
        <w:rPr>
          <w:rFonts w:ascii="Arial" w:eastAsia="MS Mincho" w:hAnsi="Arial" w:cs="Times New Roman"/>
          <w:b/>
          <w:sz w:val="32"/>
          <w:szCs w:val="32"/>
        </w:rPr>
      </w:pPr>
    </w:p>
    <w:p w14:paraId="24F861C8" w14:textId="77777777" w:rsidR="00E610A2" w:rsidRPr="00E610A2" w:rsidRDefault="00E610A2" w:rsidP="00E610A2">
      <w:pPr>
        <w:spacing w:after="0" w:line="240" w:lineRule="auto"/>
        <w:rPr>
          <w:rFonts w:ascii="Arial" w:eastAsia="MS Mincho" w:hAnsi="Arial" w:cs="Times New Roman"/>
          <w:b/>
          <w:sz w:val="32"/>
          <w:szCs w:val="32"/>
        </w:rPr>
      </w:pPr>
    </w:p>
    <w:p w14:paraId="67CC0348" w14:textId="77777777" w:rsidR="00E610A2" w:rsidRPr="00E610A2" w:rsidRDefault="00E610A2" w:rsidP="00E610A2">
      <w:pPr>
        <w:spacing w:after="0" w:line="240" w:lineRule="auto"/>
        <w:rPr>
          <w:rFonts w:ascii="Arial" w:eastAsia="MS Mincho" w:hAnsi="Arial" w:cs="Times New Roman"/>
          <w:b/>
          <w:sz w:val="32"/>
          <w:szCs w:val="32"/>
        </w:rPr>
      </w:pPr>
    </w:p>
    <w:p w14:paraId="18A6C1E4" w14:textId="77777777" w:rsidR="00E610A2" w:rsidRPr="00E610A2" w:rsidRDefault="00E610A2" w:rsidP="00E610A2">
      <w:pPr>
        <w:spacing w:after="0" w:line="240" w:lineRule="auto"/>
        <w:rPr>
          <w:rFonts w:ascii="Arial" w:eastAsia="MS Mincho" w:hAnsi="Arial" w:cs="Times New Roman"/>
          <w:b/>
          <w:sz w:val="32"/>
          <w:szCs w:val="32"/>
        </w:rPr>
      </w:pPr>
    </w:p>
    <w:p w14:paraId="50690E69" w14:textId="77777777" w:rsidR="00E610A2" w:rsidRPr="00E610A2" w:rsidRDefault="00E610A2" w:rsidP="00E610A2">
      <w:pPr>
        <w:spacing w:after="0" w:line="240" w:lineRule="auto"/>
        <w:rPr>
          <w:rFonts w:ascii="Arial" w:eastAsia="MS Mincho" w:hAnsi="Arial" w:cs="Times New Roman"/>
          <w:b/>
          <w:sz w:val="32"/>
          <w:szCs w:val="32"/>
        </w:rPr>
      </w:pPr>
    </w:p>
    <w:p w14:paraId="695AB007" w14:textId="77777777" w:rsidR="00E610A2" w:rsidRPr="00E610A2" w:rsidRDefault="00E610A2" w:rsidP="00E610A2">
      <w:pPr>
        <w:spacing w:after="0" w:line="240" w:lineRule="auto"/>
        <w:rPr>
          <w:rFonts w:ascii="Arial" w:eastAsia="MS Mincho" w:hAnsi="Arial" w:cs="Times New Roman"/>
          <w:b/>
          <w:sz w:val="32"/>
          <w:szCs w:val="32"/>
        </w:rPr>
      </w:pPr>
    </w:p>
    <w:p w14:paraId="571FED3C" w14:textId="77777777" w:rsidR="00E610A2" w:rsidRPr="00E610A2" w:rsidRDefault="00E610A2" w:rsidP="00E610A2">
      <w:pPr>
        <w:spacing w:after="0" w:line="240" w:lineRule="auto"/>
        <w:rPr>
          <w:rFonts w:ascii="Arial" w:eastAsia="MS Mincho" w:hAnsi="Arial" w:cs="Times New Roman"/>
          <w:b/>
          <w:sz w:val="32"/>
          <w:szCs w:val="32"/>
        </w:rPr>
      </w:pPr>
    </w:p>
    <w:p w14:paraId="7EDCF7D3" w14:textId="77777777" w:rsidR="00E610A2" w:rsidRPr="00E610A2" w:rsidRDefault="00E610A2" w:rsidP="00E610A2">
      <w:pPr>
        <w:spacing w:after="0" w:line="240" w:lineRule="auto"/>
        <w:rPr>
          <w:rFonts w:ascii="Arial" w:eastAsia="MS Mincho" w:hAnsi="Arial" w:cs="Times New Roman"/>
          <w:b/>
          <w:sz w:val="32"/>
          <w:szCs w:val="32"/>
        </w:rPr>
      </w:pPr>
    </w:p>
    <w:p w14:paraId="7E1C6278" w14:textId="77777777" w:rsidR="00E610A2" w:rsidRPr="00E610A2" w:rsidRDefault="00E610A2" w:rsidP="00E610A2">
      <w:pPr>
        <w:spacing w:after="0" w:line="240" w:lineRule="auto"/>
        <w:rPr>
          <w:rFonts w:ascii="Arial" w:eastAsia="MS Mincho" w:hAnsi="Arial" w:cs="Times New Roman"/>
          <w:b/>
          <w:sz w:val="32"/>
          <w:szCs w:val="32"/>
        </w:rPr>
      </w:pPr>
    </w:p>
    <w:p w14:paraId="21FA895C" w14:textId="77777777" w:rsidR="00E610A2" w:rsidRPr="00E610A2" w:rsidRDefault="00E610A2" w:rsidP="00E610A2">
      <w:pPr>
        <w:spacing w:after="0" w:line="240" w:lineRule="auto"/>
        <w:rPr>
          <w:rFonts w:ascii="Arial" w:eastAsia="MS Mincho" w:hAnsi="Arial" w:cs="Times New Roman"/>
          <w:b/>
          <w:sz w:val="32"/>
          <w:szCs w:val="32"/>
        </w:rPr>
      </w:pPr>
    </w:p>
    <w:p w14:paraId="23745A54" w14:textId="77777777" w:rsidR="00E610A2" w:rsidRPr="00E610A2" w:rsidRDefault="00E610A2" w:rsidP="00E610A2">
      <w:pPr>
        <w:pBdr>
          <w:top w:val="single" w:sz="24" w:space="1" w:color="auto"/>
          <w:left w:val="single" w:sz="24" w:space="4" w:color="auto"/>
          <w:bottom w:val="single" w:sz="24" w:space="1" w:color="auto"/>
          <w:right w:val="single" w:sz="24" w:space="4" w:color="auto"/>
        </w:pBdr>
        <w:spacing w:after="120" w:line="240" w:lineRule="auto"/>
        <w:rPr>
          <w:rFonts w:ascii="Arial" w:eastAsia="MS Mincho" w:hAnsi="Arial" w:cs="Times New Roman"/>
          <w:bCs/>
          <w:sz w:val="28"/>
          <w:szCs w:val="24"/>
        </w:rPr>
      </w:pPr>
    </w:p>
    <w:p w14:paraId="41B9FC11" w14:textId="77777777" w:rsidR="00E610A2" w:rsidRPr="00E610A2" w:rsidRDefault="00E610A2" w:rsidP="00E610A2">
      <w:pPr>
        <w:pBdr>
          <w:top w:val="single" w:sz="24" w:space="1" w:color="auto"/>
          <w:left w:val="single" w:sz="24" w:space="4" w:color="auto"/>
          <w:bottom w:val="single" w:sz="24" w:space="1" w:color="auto"/>
          <w:right w:val="single" w:sz="24" w:space="4" w:color="auto"/>
        </w:pBdr>
        <w:spacing w:after="120" w:line="240" w:lineRule="auto"/>
        <w:rPr>
          <w:rFonts w:ascii="Arial" w:eastAsia="MS Mincho" w:hAnsi="Arial" w:cs="Times New Roman"/>
          <w:bCs/>
          <w:sz w:val="28"/>
          <w:szCs w:val="24"/>
        </w:rPr>
      </w:pPr>
      <w:proofErr w:type="spellStart"/>
      <w:r w:rsidRPr="00E610A2">
        <w:rPr>
          <w:rFonts w:ascii="Arial" w:eastAsia="MS Mincho" w:hAnsi="Arial" w:cs="Times New Roman"/>
          <w:bCs/>
          <w:sz w:val="28"/>
          <w:szCs w:val="24"/>
        </w:rPr>
        <w:t>Imtac</w:t>
      </w:r>
      <w:proofErr w:type="spellEnd"/>
      <w:r w:rsidRPr="00E610A2">
        <w:rPr>
          <w:rFonts w:ascii="Arial" w:eastAsia="MS Mincho" w:hAnsi="Arial" w:cs="Times New Roman"/>
          <w:bCs/>
          <w:sz w:val="28"/>
          <w:szCs w:val="24"/>
        </w:rPr>
        <w:t xml:space="preserve"> is committed to making information about our work accessible.  Details of how we can do this and how to contact us are included on the next page.</w:t>
      </w:r>
    </w:p>
    <w:p w14:paraId="1707F0D2" w14:textId="77777777" w:rsidR="00E610A2" w:rsidRPr="00E610A2" w:rsidRDefault="00E610A2" w:rsidP="00E610A2">
      <w:pPr>
        <w:pBdr>
          <w:top w:val="single" w:sz="24" w:space="1" w:color="auto"/>
          <w:left w:val="single" w:sz="24" w:space="4" w:color="auto"/>
          <w:bottom w:val="single" w:sz="24" w:space="1" w:color="auto"/>
          <w:right w:val="single" w:sz="24" w:space="4" w:color="auto"/>
        </w:pBdr>
        <w:spacing w:after="120" w:line="240" w:lineRule="auto"/>
        <w:rPr>
          <w:rFonts w:ascii="Arial" w:eastAsia="MS Mincho" w:hAnsi="Arial" w:cs="Times New Roman"/>
          <w:bCs/>
          <w:sz w:val="28"/>
          <w:szCs w:val="24"/>
        </w:rPr>
      </w:pPr>
    </w:p>
    <w:p w14:paraId="26AE5732" w14:textId="77777777" w:rsidR="00E610A2" w:rsidRPr="00E610A2" w:rsidRDefault="00E610A2" w:rsidP="00E610A2">
      <w:pPr>
        <w:spacing w:after="0" w:line="240" w:lineRule="auto"/>
        <w:rPr>
          <w:rFonts w:ascii="Arial" w:eastAsia="MS Mincho" w:hAnsi="Arial" w:cs="Times New Roman"/>
          <w:b/>
          <w:sz w:val="32"/>
          <w:szCs w:val="32"/>
        </w:rPr>
      </w:pPr>
    </w:p>
    <w:p w14:paraId="0953E7C4" w14:textId="542BF0BA" w:rsidR="00E610A2" w:rsidRPr="00E610A2" w:rsidRDefault="00E610A2" w:rsidP="00E610A2">
      <w:pPr>
        <w:spacing w:after="0" w:line="240" w:lineRule="auto"/>
        <w:ind w:left="6480" w:firstLine="720"/>
        <w:rPr>
          <w:rFonts w:ascii="Arial" w:eastAsia="MS Mincho" w:hAnsi="Arial" w:cs="Times New Roman"/>
          <w:b/>
          <w:sz w:val="40"/>
          <w:szCs w:val="40"/>
        </w:rPr>
      </w:pPr>
      <w:r>
        <w:rPr>
          <w:rFonts w:ascii="Arial" w:eastAsia="MS Mincho" w:hAnsi="Arial" w:cs="Times New Roman"/>
          <w:noProof/>
          <w:sz w:val="28"/>
          <w:szCs w:val="24"/>
          <w:lang w:val="en-US"/>
        </w:rPr>
        <w:drawing>
          <wp:anchor distT="0" distB="0" distL="114300" distR="114300" simplePos="0" relativeHeight="251660288" behindDoc="0" locked="0" layoutInCell="1" allowOverlap="1" wp14:anchorId="39F4CBBD" wp14:editId="13238181">
            <wp:simplePos x="0" y="0"/>
            <wp:positionH relativeFrom="column">
              <wp:posOffset>-134620</wp:posOffset>
            </wp:positionH>
            <wp:positionV relativeFrom="paragraph">
              <wp:posOffset>207010</wp:posOffset>
            </wp:positionV>
            <wp:extent cx="1485900" cy="535305"/>
            <wp:effectExtent l="0" t="0" r="0" b="0"/>
            <wp:wrapSquare wrapText="bothSides"/>
            <wp:docPr id="1" name="Picture 1" descr="Description: 38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3830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F126E" w14:textId="33C719A8" w:rsidR="00E610A2" w:rsidRPr="00E610A2" w:rsidRDefault="00E610A2" w:rsidP="00E610A2">
      <w:pPr>
        <w:spacing w:after="0" w:line="240" w:lineRule="auto"/>
        <w:ind w:left="2160" w:firstLine="720"/>
        <w:rPr>
          <w:rFonts w:ascii="Arial" w:eastAsia="MS Mincho" w:hAnsi="Arial" w:cs="Times New Roman"/>
          <w:b/>
          <w:sz w:val="40"/>
          <w:szCs w:val="40"/>
        </w:rPr>
      </w:pPr>
      <w:r w:rsidRPr="00E610A2">
        <w:rPr>
          <w:rFonts w:ascii="Arial" w:eastAsia="MS Mincho" w:hAnsi="Arial" w:cs="Times New Roman"/>
          <w:b/>
          <w:sz w:val="40"/>
          <w:szCs w:val="40"/>
        </w:rPr>
        <w:t xml:space="preserve"> </w:t>
      </w:r>
      <w:r w:rsidRPr="00E610A2">
        <w:rPr>
          <w:rFonts w:ascii="Arial" w:eastAsia="MS Mincho" w:hAnsi="Arial" w:cs="Times New Roman"/>
          <w:b/>
          <w:sz w:val="40"/>
          <w:szCs w:val="40"/>
        </w:rPr>
        <w:tab/>
      </w:r>
      <w:r w:rsidRPr="00E610A2">
        <w:rPr>
          <w:rFonts w:ascii="Arial" w:eastAsia="MS Mincho" w:hAnsi="Arial" w:cs="Times New Roman"/>
          <w:b/>
          <w:sz w:val="40"/>
          <w:szCs w:val="40"/>
        </w:rPr>
        <w:tab/>
      </w:r>
      <w:r w:rsidRPr="00E610A2">
        <w:rPr>
          <w:rFonts w:ascii="Arial" w:eastAsia="MS Mincho" w:hAnsi="Arial" w:cs="Times New Roman"/>
          <w:b/>
          <w:sz w:val="40"/>
          <w:szCs w:val="40"/>
        </w:rPr>
        <w:tab/>
      </w:r>
      <w:r w:rsidRPr="00E610A2">
        <w:rPr>
          <w:rFonts w:ascii="Arial" w:eastAsia="MS Mincho" w:hAnsi="Arial" w:cs="Times New Roman"/>
          <w:b/>
          <w:sz w:val="40"/>
          <w:szCs w:val="40"/>
        </w:rPr>
        <w:tab/>
      </w:r>
      <w:r>
        <w:rPr>
          <w:rFonts w:ascii="Arial" w:eastAsia="MS Mincho" w:hAnsi="Arial" w:cs="Times New Roman"/>
          <w:b/>
          <w:sz w:val="40"/>
          <w:szCs w:val="40"/>
        </w:rPr>
        <w:t>August 2016</w:t>
      </w:r>
      <w:r w:rsidRPr="00E610A2">
        <w:rPr>
          <w:rFonts w:ascii="Arial" w:eastAsia="MS Mincho" w:hAnsi="Arial" w:cs="Times New Roman"/>
          <w:b/>
          <w:sz w:val="40"/>
          <w:szCs w:val="40"/>
        </w:rPr>
        <w:tab/>
      </w:r>
      <w:r w:rsidRPr="00E610A2">
        <w:rPr>
          <w:rFonts w:ascii="Arial" w:eastAsia="MS Mincho" w:hAnsi="Arial" w:cs="Times New Roman"/>
          <w:b/>
          <w:sz w:val="40"/>
          <w:szCs w:val="40"/>
        </w:rPr>
        <w:tab/>
        <w:t xml:space="preserve">    </w:t>
      </w:r>
    </w:p>
    <w:p w14:paraId="58A30A0F" w14:textId="77777777" w:rsidR="00E610A2" w:rsidRPr="00E610A2" w:rsidRDefault="00E610A2" w:rsidP="00E610A2">
      <w:pPr>
        <w:spacing w:after="0" w:line="240" w:lineRule="auto"/>
        <w:rPr>
          <w:rFonts w:ascii="Arial" w:eastAsia="MS Mincho" w:hAnsi="Arial" w:cs="Times New Roman"/>
          <w:b/>
          <w:sz w:val="36"/>
          <w:szCs w:val="36"/>
        </w:rPr>
      </w:pPr>
    </w:p>
    <w:p w14:paraId="01C5C449" w14:textId="77777777" w:rsidR="00E610A2" w:rsidRPr="00E610A2" w:rsidRDefault="00E610A2" w:rsidP="00E610A2">
      <w:pPr>
        <w:spacing w:after="0" w:line="240" w:lineRule="auto"/>
        <w:rPr>
          <w:rFonts w:ascii="Arial" w:eastAsia="MS Mincho" w:hAnsi="Arial" w:cs="Times New Roman"/>
          <w:b/>
          <w:sz w:val="36"/>
          <w:szCs w:val="36"/>
        </w:rPr>
      </w:pPr>
    </w:p>
    <w:p w14:paraId="1B07C80A" w14:textId="77777777" w:rsidR="00E610A2" w:rsidRPr="00E610A2" w:rsidRDefault="00E610A2" w:rsidP="00E610A2">
      <w:pPr>
        <w:spacing w:after="0" w:line="240" w:lineRule="auto"/>
        <w:rPr>
          <w:rFonts w:ascii="Arial" w:eastAsia="MS Mincho" w:hAnsi="Arial" w:cs="Times New Roman"/>
          <w:b/>
          <w:sz w:val="36"/>
          <w:szCs w:val="36"/>
        </w:rPr>
      </w:pPr>
      <w:r w:rsidRPr="00E610A2">
        <w:rPr>
          <w:rFonts w:ascii="Arial" w:eastAsia="MS Mincho" w:hAnsi="Arial" w:cs="Times New Roman"/>
          <w:b/>
          <w:sz w:val="36"/>
          <w:szCs w:val="36"/>
        </w:rPr>
        <w:t>Making our information accessible</w:t>
      </w:r>
    </w:p>
    <w:p w14:paraId="1491DEDC" w14:textId="77777777" w:rsidR="00E610A2" w:rsidRPr="00E610A2" w:rsidRDefault="00E610A2" w:rsidP="00E610A2">
      <w:pPr>
        <w:spacing w:after="0" w:line="240" w:lineRule="auto"/>
        <w:rPr>
          <w:rFonts w:ascii="Arial" w:eastAsia="MS Mincho" w:hAnsi="Arial" w:cs="Times New Roman"/>
          <w:sz w:val="28"/>
          <w:szCs w:val="24"/>
        </w:rPr>
      </w:pPr>
    </w:p>
    <w:p w14:paraId="3B1F6362"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 xml:space="preserve">As an organisation of and for disabled people and older people </w:t>
      </w:r>
      <w:proofErr w:type="spellStart"/>
      <w:r w:rsidRPr="00E610A2">
        <w:rPr>
          <w:rFonts w:ascii="Arial" w:eastAsia="MS Mincho" w:hAnsi="Arial" w:cs="Times New Roman"/>
          <w:sz w:val="28"/>
          <w:szCs w:val="24"/>
        </w:rPr>
        <w:t>Imtac</w:t>
      </w:r>
      <w:proofErr w:type="spellEnd"/>
      <w:r w:rsidRPr="00E610A2">
        <w:rPr>
          <w:rFonts w:ascii="Arial" w:eastAsia="MS Mincho" w:hAnsi="Arial" w:cs="Times New Roman"/>
          <w:sz w:val="28"/>
          <w:szCs w:val="24"/>
        </w:rPr>
        <w:t xml:space="preserve"> recognises that the way information is provided can be a barrier to accessing services and participation in public life.  We are committed to providing information about our work in formats that best suit the needs of individuals.</w:t>
      </w:r>
    </w:p>
    <w:p w14:paraId="3E3468B0" w14:textId="77777777" w:rsidR="00E610A2" w:rsidRPr="00E610A2" w:rsidRDefault="00E610A2" w:rsidP="00E610A2">
      <w:pPr>
        <w:spacing w:after="0" w:line="240" w:lineRule="auto"/>
        <w:rPr>
          <w:rFonts w:ascii="Arial" w:eastAsia="MS Mincho" w:hAnsi="Arial" w:cs="Times New Roman"/>
          <w:sz w:val="28"/>
          <w:szCs w:val="24"/>
        </w:rPr>
      </w:pPr>
    </w:p>
    <w:p w14:paraId="7BA109B7"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 xml:space="preserve">All our documents are available in hard copy in 14pt type size as standard.  We also provide word and pdf versions of our documents on our website – </w:t>
      </w:r>
      <w:hyperlink r:id="rId9" w:history="1">
        <w:r w:rsidRPr="00E610A2">
          <w:rPr>
            <w:rFonts w:ascii="Arial" w:eastAsia="MS Mincho" w:hAnsi="Arial" w:cs="Times New Roman"/>
            <w:color w:val="0000FF"/>
            <w:sz w:val="28"/>
            <w:szCs w:val="24"/>
            <w:u w:val="single"/>
          </w:rPr>
          <w:t>www.imtac.org.uk</w:t>
        </w:r>
      </w:hyperlink>
      <w:r w:rsidRPr="00E610A2">
        <w:rPr>
          <w:rFonts w:ascii="Arial" w:eastAsia="MS Mincho" w:hAnsi="Arial" w:cs="Times New Roman"/>
          <w:sz w:val="28"/>
          <w:szCs w:val="24"/>
        </w:rPr>
        <w:t>.  In addition we will provide information in a range of other formats.  These formats include:</w:t>
      </w:r>
    </w:p>
    <w:p w14:paraId="6BFEB341" w14:textId="77777777" w:rsidR="00E610A2" w:rsidRPr="00E610A2" w:rsidRDefault="00E610A2" w:rsidP="00E610A2">
      <w:pPr>
        <w:spacing w:after="0" w:line="240" w:lineRule="auto"/>
        <w:rPr>
          <w:rFonts w:ascii="Arial" w:eastAsia="MS Mincho" w:hAnsi="Arial" w:cs="Times New Roman"/>
          <w:sz w:val="28"/>
          <w:szCs w:val="24"/>
        </w:rPr>
      </w:pPr>
    </w:p>
    <w:p w14:paraId="252FB588" w14:textId="77777777" w:rsidR="00E610A2" w:rsidRPr="00E610A2" w:rsidRDefault="00E610A2" w:rsidP="00E610A2">
      <w:pPr>
        <w:numPr>
          <w:ilvl w:val="0"/>
          <w:numId w:val="8"/>
        </w:numPr>
        <w:spacing w:after="0" w:line="240" w:lineRule="auto"/>
        <w:rPr>
          <w:rFonts w:ascii="Arial" w:eastAsia="MS Mincho" w:hAnsi="Arial" w:cs="Times New Roman"/>
          <w:sz w:val="28"/>
          <w:szCs w:val="24"/>
        </w:rPr>
      </w:pPr>
      <w:r w:rsidRPr="00E610A2">
        <w:rPr>
          <w:rFonts w:ascii="Arial" w:eastAsia="MS Mincho" w:hAnsi="Arial" w:cs="Times New Roman"/>
          <w:sz w:val="28"/>
          <w:szCs w:val="24"/>
        </w:rPr>
        <w:t>Large print</w:t>
      </w:r>
    </w:p>
    <w:p w14:paraId="3253F20E" w14:textId="77777777" w:rsidR="00E610A2" w:rsidRPr="00E610A2" w:rsidRDefault="00E610A2" w:rsidP="00E610A2">
      <w:pPr>
        <w:numPr>
          <w:ilvl w:val="0"/>
          <w:numId w:val="8"/>
        </w:numPr>
        <w:spacing w:after="0" w:line="240" w:lineRule="auto"/>
        <w:rPr>
          <w:rFonts w:ascii="Arial" w:eastAsia="MS Mincho" w:hAnsi="Arial" w:cs="Times New Roman"/>
          <w:sz w:val="28"/>
          <w:szCs w:val="24"/>
        </w:rPr>
      </w:pPr>
      <w:r w:rsidRPr="00E610A2">
        <w:rPr>
          <w:rFonts w:ascii="Arial" w:eastAsia="MS Mincho" w:hAnsi="Arial" w:cs="Times New Roman"/>
          <w:sz w:val="28"/>
          <w:szCs w:val="24"/>
        </w:rPr>
        <w:t>Audio cassette or CD</w:t>
      </w:r>
    </w:p>
    <w:p w14:paraId="5979E025" w14:textId="77777777" w:rsidR="00E610A2" w:rsidRPr="00E610A2" w:rsidRDefault="00E610A2" w:rsidP="00E610A2">
      <w:pPr>
        <w:numPr>
          <w:ilvl w:val="0"/>
          <w:numId w:val="8"/>
        </w:numPr>
        <w:spacing w:after="0" w:line="240" w:lineRule="auto"/>
        <w:rPr>
          <w:rFonts w:ascii="Arial" w:eastAsia="MS Mincho" w:hAnsi="Arial" w:cs="Times New Roman"/>
          <w:sz w:val="28"/>
          <w:szCs w:val="24"/>
        </w:rPr>
      </w:pPr>
      <w:r w:rsidRPr="00E610A2">
        <w:rPr>
          <w:rFonts w:ascii="Arial" w:eastAsia="MS Mincho" w:hAnsi="Arial" w:cs="Times New Roman"/>
          <w:sz w:val="28"/>
          <w:szCs w:val="24"/>
        </w:rPr>
        <w:t>Daisy disc</w:t>
      </w:r>
    </w:p>
    <w:p w14:paraId="3398DC36" w14:textId="77777777" w:rsidR="00E610A2" w:rsidRPr="00E610A2" w:rsidRDefault="00E610A2" w:rsidP="00E610A2">
      <w:pPr>
        <w:numPr>
          <w:ilvl w:val="0"/>
          <w:numId w:val="8"/>
        </w:numPr>
        <w:spacing w:after="0" w:line="240" w:lineRule="auto"/>
        <w:rPr>
          <w:rFonts w:ascii="Arial" w:eastAsia="MS Mincho" w:hAnsi="Arial" w:cs="Times New Roman"/>
          <w:sz w:val="28"/>
          <w:szCs w:val="24"/>
        </w:rPr>
      </w:pPr>
      <w:r w:rsidRPr="00E610A2">
        <w:rPr>
          <w:rFonts w:ascii="Arial" w:eastAsia="MS Mincho" w:hAnsi="Arial" w:cs="Times New Roman"/>
          <w:sz w:val="28"/>
          <w:szCs w:val="24"/>
        </w:rPr>
        <w:t>Braille</w:t>
      </w:r>
    </w:p>
    <w:p w14:paraId="0A44C542" w14:textId="77777777" w:rsidR="00E610A2" w:rsidRPr="00E610A2" w:rsidRDefault="00E610A2" w:rsidP="00E610A2">
      <w:pPr>
        <w:numPr>
          <w:ilvl w:val="0"/>
          <w:numId w:val="8"/>
        </w:numPr>
        <w:spacing w:after="0" w:line="240" w:lineRule="auto"/>
        <w:rPr>
          <w:rFonts w:ascii="Arial" w:eastAsia="MS Mincho" w:hAnsi="Arial" w:cs="Times New Roman"/>
          <w:sz w:val="28"/>
          <w:szCs w:val="24"/>
        </w:rPr>
      </w:pPr>
      <w:r w:rsidRPr="00E610A2">
        <w:rPr>
          <w:rFonts w:ascii="Arial" w:eastAsia="MS Mincho" w:hAnsi="Arial" w:cs="Times New Roman"/>
          <w:sz w:val="28"/>
          <w:szCs w:val="24"/>
        </w:rPr>
        <w:t>Electronic copies on disc or via email in PDF or word</w:t>
      </w:r>
    </w:p>
    <w:p w14:paraId="0B502CF4" w14:textId="77777777" w:rsidR="00E610A2" w:rsidRPr="00E610A2" w:rsidRDefault="00E610A2" w:rsidP="00E610A2">
      <w:pPr>
        <w:numPr>
          <w:ilvl w:val="0"/>
          <w:numId w:val="8"/>
        </w:numPr>
        <w:spacing w:after="0" w:line="240" w:lineRule="auto"/>
        <w:rPr>
          <w:rFonts w:ascii="Arial" w:eastAsia="MS Mincho" w:hAnsi="Arial" w:cs="Times New Roman"/>
          <w:sz w:val="28"/>
          <w:szCs w:val="24"/>
        </w:rPr>
      </w:pPr>
      <w:r w:rsidRPr="00E610A2">
        <w:rPr>
          <w:rFonts w:ascii="Arial" w:eastAsia="MS Mincho" w:hAnsi="Arial" w:cs="Times New Roman"/>
          <w:sz w:val="28"/>
          <w:szCs w:val="24"/>
        </w:rPr>
        <w:t>Easy read</w:t>
      </w:r>
    </w:p>
    <w:p w14:paraId="1DD9340E" w14:textId="77777777" w:rsidR="00E610A2" w:rsidRPr="00E610A2" w:rsidRDefault="00E610A2" w:rsidP="00E610A2">
      <w:pPr>
        <w:spacing w:after="0" w:line="240" w:lineRule="auto"/>
        <w:rPr>
          <w:rFonts w:ascii="Arial" w:eastAsia="MS Mincho" w:hAnsi="Arial" w:cs="Times New Roman"/>
          <w:sz w:val="28"/>
          <w:szCs w:val="24"/>
        </w:rPr>
      </w:pPr>
    </w:p>
    <w:p w14:paraId="30AEC565"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We will also provide information about our work in other languages if you require this.</w:t>
      </w:r>
    </w:p>
    <w:p w14:paraId="3BD77208" w14:textId="77777777" w:rsidR="00E610A2" w:rsidRPr="00E610A2" w:rsidRDefault="00E610A2" w:rsidP="00E610A2">
      <w:pPr>
        <w:spacing w:after="0" w:line="240" w:lineRule="auto"/>
        <w:rPr>
          <w:rFonts w:ascii="Arial" w:eastAsia="MS Mincho" w:hAnsi="Arial" w:cs="Times New Roman"/>
          <w:sz w:val="28"/>
          <w:szCs w:val="24"/>
        </w:rPr>
      </w:pPr>
    </w:p>
    <w:p w14:paraId="533E7B8A"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If you would like this publication in any of the formats listed above or if you have any other information requirements please contact:</w:t>
      </w:r>
    </w:p>
    <w:p w14:paraId="1F1646C9" w14:textId="77777777" w:rsidR="00E610A2" w:rsidRPr="00E610A2" w:rsidRDefault="00E610A2" w:rsidP="00E610A2">
      <w:pPr>
        <w:spacing w:after="0" w:line="240" w:lineRule="auto"/>
        <w:rPr>
          <w:rFonts w:ascii="Arial" w:eastAsia="MS Mincho" w:hAnsi="Arial" w:cs="Times New Roman"/>
          <w:sz w:val="28"/>
          <w:szCs w:val="24"/>
        </w:rPr>
      </w:pPr>
    </w:p>
    <w:p w14:paraId="34A644D8"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Michael Lorimer</w:t>
      </w:r>
    </w:p>
    <w:p w14:paraId="69ABD24E"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Executive Secretary</w:t>
      </w:r>
    </w:p>
    <w:p w14:paraId="7FAFF13E" w14:textId="77777777" w:rsidR="00E610A2" w:rsidRPr="00E610A2" w:rsidRDefault="00E610A2" w:rsidP="00E610A2">
      <w:pPr>
        <w:spacing w:after="0" w:line="240" w:lineRule="auto"/>
        <w:rPr>
          <w:rFonts w:ascii="Arial" w:eastAsia="MS Mincho" w:hAnsi="Arial" w:cs="Times New Roman"/>
          <w:sz w:val="28"/>
          <w:szCs w:val="24"/>
        </w:rPr>
      </w:pPr>
      <w:proofErr w:type="spellStart"/>
      <w:r w:rsidRPr="00E610A2">
        <w:rPr>
          <w:rFonts w:ascii="Arial" w:eastAsia="MS Mincho" w:hAnsi="Arial" w:cs="Times New Roman"/>
          <w:sz w:val="28"/>
          <w:szCs w:val="24"/>
        </w:rPr>
        <w:t>Imtac</w:t>
      </w:r>
      <w:proofErr w:type="spellEnd"/>
    </w:p>
    <w:p w14:paraId="1BC6E1D8"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Titanic Suites</w:t>
      </w:r>
    </w:p>
    <w:p w14:paraId="37D2DAC9"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55-59 Adelaide Street</w:t>
      </w:r>
    </w:p>
    <w:p w14:paraId="2F201727"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Belfast BT2 8FE</w:t>
      </w:r>
    </w:p>
    <w:p w14:paraId="7D250D9A" w14:textId="77777777" w:rsidR="00E610A2" w:rsidRPr="00E610A2" w:rsidRDefault="00E610A2" w:rsidP="00E610A2">
      <w:pPr>
        <w:spacing w:after="0" w:line="240" w:lineRule="auto"/>
        <w:rPr>
          <w:rFonts w:ascii="Arial" w:eastAsia="MS Mincho" w:hAnsi="Arial" w:cs="Times New Roman"/>
          <w:sz w:val="28"/>
          <w:szCs w:val="24"/>
        </w:rPr>
      </w:pPr>
    </w:p>
    <w:p w14:paraId="1187D65E"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Telephone/</w:t>
      </w:r>
      <w:proofErr w:type="spellStart"/>
      <w:r w:rsidRPr="00E610A2">
        <w:rPr>
          <w:rFonts w:ascii="Arial" w:eastAsia="MS Mincho" w:hAnsi="Arial" w:cs="Times New Roman"/>
          <w:sz w:val="28"/>
          <w:szCs w:val="24"/>
        </w:rPr>
        <w:t>Textphone</w:t>
      </w:r>
      <w:proofErr w:type="spellEnd"/>
      <w:r w:rsidRPr="00E610A2">
        <w:rPr>
          <w:rFonts w:ascii="Arial" w:eastAsia="MS Mincho" w:hAnsi="Arial" w:cs="Times New Roman"/>
          <w:sz w:val="28"/>
          <w:szCs w:val="24"/>
        </w:rPr>
        <w:t>: 028 9072 6020</w:t>
      </w:r>
    </w:p>
    <w:p w14:paraId="23378C92"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Fax:</w:t>
      </w:r>
      <w:r w:rsidRPr="00E610A2">
        <w:rPr>
          <w:rFonts w:ascii="Arial" w:eastAsia="MS Mincho" w:hAnsi="Arial" w:cs="Times New Roman"/>
          <w:sz w:val="28"/>
          <w:szCs w:val="24"/>
        </w:rPr>
        <w:tab/>
      </w:r>
      <w:r w:rsidRPr="00E610A2">
        <w:rPr>
          <w:rFonts w:ascii="Arial" w:eastAsia="MS Mincho" w:hAnsi="Arial" w:cs="Times New Roman"/>
          <w:sz w:val="28"/>
          <w:szCs w:val="24"/>
        </w:rPr>
        <w:tab/>
        <w:t>028 9024 5500</w:t>
      </w:r>
    </w:p>
    <w:p w14:paraId="25188E43" w14:textId="77777777"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sz w:val="28"/>
          <w:szCs w:val="24"/>
        </w:rPr>
        <w:t>Email:</w:t>
      </w:r>
      <w:r w:rsidRPr="00E610A2">
        <w:rPr>
          <w:rFonts w:ascii="Arial" w:eastAsia="MS Mincho" w:hAnsi="Arial" w:cs="Times New Roman"/>
          <w:sz w:val="28"/>
          <w:szCs w:val="24"/>
        </w:rPr>
        <w:tab/>
      </w:r>
      <w:hyperlink r:id="rId10" w:history="1">
        <w:r w:rsidRPr="00E610A2">
          <w:rPr>
            <w:rFonts w:ascii="Arial" w:eastAsia="MS Mincho" w:hAnsi="Arial" w:cs="Times New Roman"/>
            <w:color w:val="0000FF"/>
            <w:sz w:val="28"/>
            <w:szCs w:val="24"/>
            <w:u w:val="single"/>
          </w:rPr>
          <w:t>info@imtac.org.uk</w:t>
        </w:r>
      </w:hyperlink>
    </w:p>
    <w:p w14:paraId="434D452E" w14:textId="791E82ED" w:rsidR="00E610A2" w:rsidRPr="00E610A2" w:rsidRDefault="00E610A2" w:rsidP="00E610A2">
      <w:pPr>
        <w:spacing w:after="0" w:line="240" w:lineRule="auto"/>
        <w:rPr>
          <w:rFonts w:ascii="Arial" w:eastAsia="MS Mincho" w:hAnsi="Arial" w:cs="Times New Roman"/>
          <w:sz w:val="28"/>
          <w:szCs w:val="24"/>
        </w:rPr>
      </w:pPr>
      <w:r w:rsidRPr="00E610A2">
        <w:rPr>
          <w:rFonts w:ascii="Arial" w:eastAsia="MS Mincho" w:hAnsi="Arial" w:cs="Times New Roman"/>
          <w:b/>
          <w:sz w:val="36"/>
          <w:szCs w:val="36"/>
        </w:rPr>
        <w:br w:type="page"/>
      </w:r>
      <w:r w:rsidRPr="00E610A2">
        <w:rPr>
          <w:rFonts w:ascii="Arial" w:eastAsia="MS Mincho" w:hAnsi="Arial" w:cs="Times New Roman"/>
          <w:sz w:val="28"/>
          <w:szCs w:val="24"/>
        </w:rPr>
        <w:lastRenderedPageBreak/>
        <w:t xml:space="preserve"> </w:t>
      </w:r>
    </w:p>
    <w:p w14:paraId="28ACF811" w14:textId="77777777" w:rsidR="0075451F" w:rsidRPr="0075451F" w:rsidRDefault="0075451F" w:rsidP="0075451F">
      <w:pPr>
        <w:spacing w:after="0" w:line="240" w:lineRule="auto"/>
        <w:rPr>
          <w:rFonts w:ascii="Arial" w:eastAsia="MS Mincho" w:hAnsi="Arial" w:cs="Times New Roman"/>
          <w:b/>
          <w:sz w:val="36"/>
          <w:szCs w:val="36"/>
        </w:rPr>
      </w:pPr>
      <w:r w:rsidRPr="0075451F">
        <w:rPr>
          <w:rFonts w:ascii="Arial" w:eastAsia="MS Mincho" w:hAnsi="Arial" w:cs="Times New Roman"/>
          <w:b/>
          <w:sz w:val="36"/>
          <w:szCs w:val="36"/>
        </w:rPr>
        <w:t xml:space="preserve">About </w:t>
      </w:r>
      <w:proofErr w:type="spellStart"/>
      <w:r w:rsidRPr="0075451F">
        <w:rPr>
          <w:rFonts w:ascii="Arial" w:eastAsia="MS Mincho" w:hAnsi="Arial" w:cs="Times New Roman"/>
          <w:b/>
          <w:sz w:val="36"/>
          <w:szCs w:val="36"/>
        </w:rPr>
        <w:t>Imtac</w:t>
      </w:r>
      <w:proofErr w:type="spellEnd"/>
    </w:p>
    <w:p w14:paraId="0EB5649E" w14:textId="77777777" w:rsidR="0075451F" w:rsidRPr="0075451F" w:rsidRDefault="0075451F" w:rsidP="0075451F">
      <w:pPr>
        <w:spacing w:after="0" w:line="240" w:lineRule="auto"/>
        <w:rPr>
          <w:rFonts w:ascii="Arial" w:eastAsia="MS Mincho" w:hAnsi="Arial" w:cs="Times New Roman"/>
          <w:sz w:val="28"/>
          <w:szCs w:val="24"/>
        </w:rPr>
      </w:pPr>
    </w:p>
    <w:p w14:paraId="5FE1BCF7" w14:textId="58BA2DF0" w:rsidR="0075451F" w:rsidRPr="0075451F" w:rsidRDefault="0075451F" w:rsidP="0075451F">
      <w:pPr>
        <w:spacing w:after="0" w:line="240" w:lineRule="auto"/>
        <w:rPr>
          <w:rFonts w:ascii="Arial" w:eastAsia="MS Mincho" w:hAnsi="Arial" w:cs="Times New Roman"/>
          <w:sz w:val="28"/>
          <w:szCs w:val="24"/>
        </w:rPr>
      </w:pP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is a committee of disabled people and older people as well as others including key transport professionals.  </w:t>
      </w:r>
      <w:r w:rsidR="001527B0">
        <w:rPr>
          <w:rFonts w:ascii="Arial" w:eastAsia="MS Mincho" w:hAnsi="Arial" w:cs="Times New Roman"/>
          <w:sz w:val="28"/>
          <w:szCs w:val="24"/>
        </w:rPr>
        <w:t xml:space="preserve">Its </w:t>
      </w:r>
      <w:r w:rsidRPr="0075451F">
        <w:rPr>
          <w:rFonts w:ascii="Arial" w:eastAsia="MS Mincho" w:hAnsi="Arial" w:cs="Times New Roman"/>
          <w:sz w:val="28"/>
          <w:szCs w:val="24"/>
        </w:rPr>
        <w:t>role is to advise Government and others in Northern Ireland on issues that affect the mobility of older people and disabled people.</w:t>
      </w:r>
    </w:p>
    <w:p w14:paraId="721B3914" w14:textId="77777777" w:rsidR="0075451F" w:rsidRPr="0075451F" w:rsidRDefault="0075451F" w:rsidP="0075451F">
      <w:pPr>
        <w:spacing w:after="0" w:line="240" w:lineRule="auto"/>
        <w:rPr>
          <w:rFonts w:ascii="Arial" w:eastAsia="MS Mincho" w:hAnsi="Arial" w:cs="Times New Roman"/>
          <w:sz w:val="28"/>
          <w:szCs w:val="24"/>
        </w:rPr>
      </w:pPr>
    </w:p>
    <w:p w14:paraId="19699CF1" w14:textId="4F1BEAA7" w:rsidR="0075451F" w:rsidRPr="0075451F" w:rsidRDefault="001527B0" w:rsidP="0075451F">
      <w:pPr>
        <w:spacing w:after="0" w:line="240" w:lineRule="auto"/>
        <w:rPr>
          <w:rFonts w:ascii="Arial" w:eastAsia="MS Mincho" w:hAnsi="Arial" w:cs="Times New Roman"/>
          <w:sz w:val="28"/>
          <w:szCs w:val="24"/>
        </w:rPr>
      </w:pPr>
      <w:r>
        <w:rPr>
          <w:rFonts w:ascii="Arial" w:eastAsia="MS Mincho" w:hAnsi="Arial" w:cs="Times New Roman"/>
          <w:sz w:val="28"/>
          <w:szCs w:val="24"/>
        </w:rPr>
        <w:t>The</w:t>
      </w:r>
      <w:r w:rsidR="0075451F" w:rsidRPr="0075451F">
        <w:rPr>
          <w:rFonts w:ascii="Arial" w:eastAsia="MS Mincho" w:hAnsi="Arial" w:cs="Times New Roman"/>
          <w:sz w:val="28"/>
          <w:szCs w:val="24"/>
        </w:rPr>
        <w:t xml:space="preserve"> aim</w:t>
      </w:r>
      <w:r>
        <w:rPr>
          <w:rFonts w:ascii="Arial" w:eastAsia="MS Mincho" w:hAnsi="Arial" w:cs="Times New Roman"/>
          <w:sz w:val="28"/>
          <w:szCs w:val="24"/>
        </w:rPr>
        <w:t xml:space="preserve"> of the Committee</w:t>
      </w:r>
      <w:r w:rsidR="0075451F" w:rsidRPr="0075451F">
        <w:rPr>
          <w:rFonts w:ascii="Arial" w:eastAsia="MS Mincho" w:hAnsi="Arial" w:cs="Times New Roman"/>
          <w:sz w:val="28"/>
          <w:szCs w:val="24"/>
        </w:rPr>
        <w:t xml:space="preserve"> is to ensure that older people and disabled people have the same opportunities as everyone else to travel when and where they want.</w:t>
      </w:r>
    </w:p>
    <w:p w14:paraId="03B699F4" w14:textId="77777777" w:rsidR="0075451F" w:rsidRPr="0075451F" w:rsidRDefault="0075451F" w:rsidP="0075451F">
      <w:pPr>
        <w:spacing w:after="0" w:line="240" w:lineRule="auto"/>
        <w:rPr>
          <w:rFonts w:ascii="Arial" w:eastAsia="MS Mincho" w:hAnsi="Arial" w:cs="Times New Roman"/>
          <w:sz w:val="28"/>
          <w:szCs w:val="24"/>
        </w:rPr>
      </w:pPr>
    </w:p>
    <w:p w14:paraId="0F3CD54C" w14:textId="77777777" w:rsidR="0075451F" w:rsidRPr="0075451F" w:rsidRDefault="0075451F" w:rsidP="0075451F">
      <w:pPr>
        <w:spacing w:after="0" w:line="240" w:lineRule="auto"/>
        <w:rPr>
          <w:rFonts w:ascii="Arial" w:eastAsia="MS Mincho" w:hAnsi="Arial" w:cs="Times New Roman"/>
          <w:sz w:val="28"/>
          <w:szCs w:val="24"/>
        </w:rPr>
      </w:pP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receives support from the Department for Infrastructure (hereinafter referred to as the Department)</w:t>
      </w:r>
    </w:p>
    <w:p w14:paraId="2BCF8C2B" w14:textId="77777777" w:rsidR="0075451F" w:rsidRPr="0075451F" w:rsidRDefault="0075451F" w:rsidP="0075451F">
      <w:pPr>
        <w:spacing w:after="0" w:line="240" w:lineRule="auto"/>
        <w:rPr>
          <w:rFonts w:ascii="Arial" w:eastAsia="MS Mincho" w:hAnsi="Arial" w:cs="Times New Roman"/>
          <w:sz w:val="28"/>
          <w:szCs w:val="24"/>
        </w:rPr>
      </w:pPr>
    </w:p>
    <w:p w14:paraId="54411301" w14:textId="77777777" w:rsidR="0075451F" w:rsidRPr="0075451F" w:rsidRDefault="0075451F" w:rsidP="0075451F">
      <w:pPr>
        <w:spacing w:after="0" w:line="240" w:lineRule="auto"/>
        <w:rPr>
          <w:rFonts w:ascii="Arial" w:eastAsia="MS Mincho" w:hAnsi="Arial" w:cs="Times New Roman"/>
          <w:b/>
          <w:sz w:val="36"/>
          <w:szCs w:val="36"/>
        </w:rPr>
      </w:pPr>
    </w:p>
    <w:p w14:paraId="5F82EED8" w14:textId="77777777" w:rsidR="0075451F" w:rsidRPr="0075451F" w:rsidRDefault="0075451F" w:rsidP="0075451F">
      <w:pPr>
        <w:spacing w:after="0" w:line="240" w:lineRule="auto"/>
        <w:rPr>
          <w:rFonts w:ascii="Arial" w:eastAsia="MS Mincho" w:hAnsi="Arial" w:cs="Times New Roman"/>
          <w:b/>
          <w:sz w:val="36"/>
          <w:szCs w:val="36"/>
        </w:rPr>
      </w:pPr>
      <w:r w:rsidRPr="0075451F">
        <w:rPr>
          <w:rFonts w:ascii="Arial" w:eastAsia="MS Mincho" w:hAnsi="Arial" w:cs="Times New Roman"/>
          <w:b/>
          <w:sz w:val="36"/>
          <w:szCs w:val="36"/>
        </w:rPr>
        <w:t>About this report</w:t>
      </w:r>
    </w:p>
    <w:p w14:paraId="3D11BA5F" w14:textId="77777777" w:rsidR="0075451F" w:rsidRPr="0075451F" w:rsidRDefault="0075451F" w:rsidP="0075451F">
      <w:pPr>
        <w:spacing w:after="0" w:line="240" w:lineRule="auto"/>
        <w:rPr>
          <w:rFonts w:ascii="Arial" w:eastAsia="MS Mincho" w:hAnsi="Arial" w:cs="Times New Roman"/>
          <w:b/>
          <w:sz w:val="36"/>
          <w:szCs w:val="36"/>
        </w:rPr>
      </w:pPr>
    </w:p>
    <w:p w14:paraId="6C27A98C"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The Accessible Transport Strategy (ATS) 2015 requires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to produce an annual report with details of our achievements over the previous year.  The Committee are also required to identify key issues that we would advise the Department to address in the coming year and submit these to the Minister.</w:t>
      </w:r>
    </w:p>
    <w:p w14:paraId="48A0544C" w14:textId="77777777" w:rsidR="0075451F" w:rsidRPr="0075451F" w:rsidRDefault="0075451F" w:rsidP="0075451F">
      <w:pPr>
        <w:spacing w:after="0" w:line="240" w:lineRule="auto"/>
        <w:rPr>
          <w:rFonts w:ascii="Arial" w:eastAsia="MS Mincho" w:hAnsi="Arial" w:cs="Times New Roman"/>
          <w:sz w:val="28"/>
          <w:szCs w:val="24"/>
        </w:rPr>
      </w:pPr>
    </w:p>
    <w:p w14:paraId="49CECBF0" w14:textId="77777777" w:rsidR="0075451F" w:rsidRPr="007B51EC" w:rsidRDefault="0075451F" w:rsidP="0075451F">
      <w:pPr>
        <w:spacing w:after="0" w:line="240" w:lineRule="auto"/>
        <w:rPr>
          <w:rFonts w:ascii="Arial" w:eastAsia="MS Mincho" w:hAnsi="Arial" w:cs="Times New Roman"/>
          <w:b/>
          <w:sz w:val="36"/>
          <w:szCs w:val="36"/>
        </w:rPr>
      </w:pPr>
      <w:r w:rsidRPr="0075451F">
        <w:rPr>
          <w:rFonts w:ascii="Arial" w:eastAsia="MS Mincho" w:hAnsi="Arial" w:cs="Times New Roman"/>
          <w:b/>
          <w:sz w:val="36"/>
          <w:szCs w:val="36"/>
        </w:rPr>
        <w:br w:type="page"/>
      </w:r>
      <w:r w:rsidRPr="007B51EC">
        <w:rPr>
          <w:rFonts w:ascii="Arial" w:eastAsia="MS Mincho" w:hAnsi="Arial" w:cs="Times New Roman"/>
          <w:b/>
          <w:sz w:val="36"/>
          <w:szCs w:val="36"/>
        </w:rPr>
        <w:lastRenderedPageBreak/>
        <w:t>Chairperson’s Message</w:t>
      </w:r>
    </w:p>
    <w:p w14:paraId="1D729859" w14:textId="77777777" w:rsidR="0075451F" w:rsidRPr="007B51EC" w:rsidRDefault="0075451F" w:rsidP="0075451F">
      <w:pPr>
        <w:spacing w:after="0" w:line="240" w:lineRule="auto"/>
        <w:rPr>
          <w:rFonts w:ascii="Arial" w:eastAsia="MS Mincho" w:hAnsi="Arial" w:cs="Times New Roman"/>
          <w:b/>
          <w:sz w:val="36"/>
          <w:szCs w:val="36"/>
        </w:rPr>
      </w:pPr>
    </w:p>
    <w:p w14:paraId="504B3FDC" w14:textId="77777777" w:rsidR="0075451F" w:rsidRPr="0075451F" w:rsidRDefault="0075451F" w:rsidP="0075451F">
      <w:pPr>
        <w:spacing w:after="0" w:line="240" w:lineRule="auto"/>
        <w:rPr>
          <w:rFonts w:ascii="Arial" w:eastAsia="MS Mincho" w:hAnsi="Arial" w:cs="Times New Roman"/>
          <w:sz w:val="28"/>
          <w:szCs w:val="28"/>
        </w:rPr>
      </w:pPr>
      <w:r w:rsidRPr="0075451F">
        <w:rPr>
          <w:rFonts w:ascii="Arial" w:eastAsia="MS Mincho" w:hAnsi="Arial" w:cs="Times New Roman"/>
          <w:sz w:val="28"/>
          <w:szCs w:val="28"/>
        </w:rPr>
        <w:t xml:space="preserve">This year has been another busy year for </w:t>
      </w:r>
      <w:proofErr w:type="spellStart"/>
      <w:r w:rsidRPr="0075451F">
        <w:rPr>
          <w:rFonts w:ascii="Arial" w:eastAsia="MS Mincho" w:hAnsi="Arial" w:cs="Times New Roman"/>
          <w:sz w:val="28"/>
          <w:szCs w:val="28"/>
        </w:rPr>
        <w:t>Imtac</w:t>
      </w:r>
      <w:proofErr w:type="spellEnd"/>
      <w:r w:rsidRPr="0075451F">
        <w:rPr>
          <w:rFonts w:ascii="Arial" w:eastAsia="MS Mincho" w:hAnsi="Arial" w:cs="Times New Roman"/>
          <w:sz w:val="28"/>
          <w:szCs w:val="28"/>
        </w:rPr>
        <w:t>. I would like to</w:t>
      </w:r>
    </w:p>
    <w:p w14:paraId="71DDB73B" w14:textId="77777777" w:rsidR="0075451F" w:rsidRPr="0075451F" w:rsidRDefault="0075451F" w:rsidP="0075451F">
      <w:pPr>
        <w:spacing w:after="0" w:line="240" w:lineRule="auto"/>
        <w:rPr>
          <w:rFonts w:ascii="Arial" w:eastAsia="MS Mincho" w:hAnsi="Arial" w:cs="Times New Roman"/>
          <w:sz w:val="28"/>
          <w:szCs w:val="28"/>
        </w:rPr>
      </w:pPr>
      <w:proofErr w:type="gramStart"/>
      <w:r w:rsidRPr="0075451F">
        <w:rPr>
          <w:rFonts w:ascii="Arial" w:eastAsia="MS Mincho" w:hAnsi="Arial" w:cs="Times New Roman"/>
          <w:sz w:val="28"/>
          <w:szCs w:val="28"/>
        </w:rPr>
        <w:t>thank</w:t>
      </w:r>
      <w:proofErr w:type="gramEnd"/>
      <w:r w:rsidRPr="0075451F">
        <w:rPr>
          <w:rFonts w:ascii="Arial" w:eastAsia="MS Mincho" w:hAnsi="Arial" w:cs="Times New Roman"/>
          <w:sz w:val="28"/>
          <w:szCs w:val="28"/>
        </w:rPr>
        <w:t xml:space="preserve"> all members for their contribution and commitment. I would</w:t>
      </w:r>
    </w:p>
    <w:p w14:paraId="61CB4A3E" w14:textId="77777777" w:rsidR="0075451F" w:rsidRPr="0075451F" w:rsidRDefault="0075451F" w:rsidP="0075451F">
      <w:pPr>
        <w:spacing w:after="0" w:line="240" w:lineRule="auto"/>
        <w:rPr>
          <w:rFonts w:ascii="Arial" w:eastAsia="MS Mincho" w:hAnsi="Arial" w:cs="Times New Roman"/>
          <w:sz w:val="28"/>
          <w:szCs w:val="28"/>
        </w:rPr>
      </w:pPr>
      <w:proofErr w:type="gramStart"/>
      <w:r w:rsidRPr="0075451F">
        <w:rPr>
          <w:rFonts w:ascii="Arial" w:eastAsia="MS Mincho" w:hAnsi="Arial" w:cs="Times New Roman"/>
          <w:sz w:val="28"/>
          <w:szCs w:val="28"/>
        </w:rPr>
        <w:t>like</w:t>
      </w:r>
      <w:proofErr w:type="gramEnd"/>
      <w:r w:rsidRPr="0075451F">
        <w:rPr>
          <w:rFonts w:ascii="Arial" w:eastAsia="MS Mincho" w:hAnsi="Arial" w:cs="Times New Roman"/>
          <w:sz w:val="28"/>
          <w:szCs w:val="28"/>
        </w:rPr>
        <w:t xml:space="preserve"> also to express my gratitude to the officials from the Department and Observers from our partnership organisations for their contribution and help. Last but not least,</w:t>
      </w:r>
      <w:r w:rsidRPr="0075451F">
        <w:rPr>
          <w:rFonts w:ascii="Arial" w:eastAsia="MS Mincho" w:hAnsi="Arial" w:cs="Times New Roman"/>
          <w:sz w:val="28"/>
          <w:szCs w:val="24"/>
        </w:rPr>
        <w:t xml:space="preserve"> as Chairperson, I would like to pay tribute to hard work of our Executive Secretary, Michael Lorimer.</w:t>
      </w:r>
    </w:p>
    <w:p w14:paraId="4EEC1772" w14:textId="77777777" w:rsidR="0075451F" w:rsidRPr="0075451F" w:rsidRDefault="0075451F" w:rsidP="0075451F">
      <w:pPr>
        <w:spacing w:after="0" w:line="240" w:lineRule="auto"/>
        <w:rPr>
          <w:rFonts w:ascii="Arial" w:eastAsia="MS Mincho" w:hAnsi="Arial" w:cs="Times New Roman"/>
          <w:b/>
          <w:sz w:val="28"/>
          <w:szCs w:val="24"/>
        </w:rPr>
      </w:pPr>
    </w:p>
    <w:p w14:paraId="524C51F8" w14:textId="69C4C4A0" w:rsidR="0075451F" w:rsidRPr="0075451F" w:rsidRDefault="0075451F" w:rsidP="0075451F">
      <w:pPr>
        <w:spacing w:after="0" w:line="240" w:lineRule="auto"/>
        <w:rPr>
          <w:rFonts w:ascii="Arial" w:eastAsia="MS Mincho" w:hAnsi="Arial" w:cs="Times New Roman"/>
          <w:sz w:val="28"/>
          <w:szCs w:val="28"/>
        </w:rPr>
      </w:pPr>
      <w:r w:rsidRPr="0075451F">
        <w:rPr>
          <w:rFonts w:ascii="Arial" w:eastAsia="MS Mincho" w:hAnsi="Arial" w:cs="Times New Roman"/>
          <w:sz w:val="28"/>
          <w:szCs w:val="28"/>
        </w:rPr>
        <w:t xml:space="preserve">As with many organisations </w:t>
      </w:r>
      <w:proofErr w:type="spellStart"/>
      <w:r w:rsidRPr="0075451F">
        <w:rPr>
          <w:rFonts w:ascii="Arial" w:eastAsia="MS Mincho" w:hAnsi="Arial" w:cs="Times New Roman"/>
          <w:sz w:val="28"/>
          <w:szCs w:val="28"/>
        </w:rPr>
        <w:t>Imtac</w:t>
      </w:r>
      <w:proofErr w:type="spellEnd"/>
      <w:r w:rsidRPr="0075451F">
        <w:rPr>
          <w:rFonts w:ascii="Arial" w:eastAsia="MS Mincho" w:hAnsi="Arial" w:cs="Times New Roman"/>
          <w:sz w:val="28"/>
          <w:szCs w:val="28"/>
        </w:rPr>
        <w:t xml:space="preserve"> was faced with significant reductions to our budget this year. </w:t>
      </w:r>
      <w:r w:rsidR="00D70147">
        <w:rPr>
          <w:rFonts w:ascii="Arial" w:eastAsia="MS Mincho" w:hAnsi="Arial" w:cs="Times New Roman"/>
          <w:sz w:val="28"/>
          <w:szCs w:val="28"/>
        </w:rPr>
        <w:t xml:space="preserve"> Although t</w:t>
      </w:r>
      <w:r w:rsidRPr="0075451F">
        <w:rPr>
          <w:rFonts w:ascii="Arial" w:eastAsia="MS Mincho" w:hAnsi="Arial" w:cs="Times New Roman"/>
          <w:sz w:val="28"/>
          <w:szCs w:val="28"/>
        </w:rPr>
        <w:t>his has meant some difficult decisions</w:t>
      </w:r>
      <w:r w:rsidR="00D70147">
        <w:rPr>
          <w:rFonts w:ascii="Arial" w:eastAsia="MS Mincho" w:hAnsi="Arial" w:cs="Times New Roman"/>
          <w:sz w:val="28"/>
          <w:szCs w:val="28"/>
        </w:rPr>
        <w:t>,</w:t>
      </w:r>
      <w:r w:rsidRPr="0075451F">
        <w:rPr>
          <w:rFonts w:ascii="Arial" w:eastAsia="MS Mincho" w:hAnsi="Arial" w:cs="Times New Roman"/>
          <w:sz w:val="28"/>
          <w:szCs w:val="28"/>
        </w:rPr>
        <w:t xml:space="preserve"> including suspending meetings of three working groups</w:t>
      </w:r>
      <w:r w:rsidR="00D70147">
        <w:rPr>
          <w:rFonts w:ascii="Arial" w:eastAsia="MS Mincho" w:hAnsi="Arial" w:cs="Times New Roman"/>
          <w:sz w:val="28"/>
          <w:szCs w:val="28"/>
        </w:rPr>
        <w:t>, important issues were addressed</w:t>
      </w:r>
      <w:r w:rsidRPr="0075451F">
        <w:rPr>
          <w:rFonts w:ascii="Arial" w:eastAsia="MS Mincho" w:hAnsi="Arial" w:cs="Times New Roman"/>
          <w:sz w:val="28"/>
          <w:szCs w:val="28"/>
        </w:rPr>
        <w:t xml:space="preserve">. Despite </w:t>
      </w:r>
      <w:r w:rsidR="00D70147">
        <w:rPr>
          <w:rFonts w:ascii="Arial" w:eastAsia="MS Mincho" w:hAnsi="Arial" w:cs="Times New Roman"/>
          <w:sz w:val="28"/>
          <w:szCs w:val="28"/>
        </w:rPr>
        <w:t>these constraints the Committee has</w:t>
      </w:r>
      <w:r w:rsidRPr="0075451F">
        <w:rPr>
          <w:rFonts w:ascii="Arial" w:eastAsia="MS Mincho" w:hAnsi="Arial" w:cs="Times New Roman"/>
          <w:sz w:val="28"/>
          <w:szCs w:val="28"/>
        </w:rPr>
        <w:t xml:space="preserve"> made</w:t>
      </w:r>
      <w:r w:rsidR="00D70147">
        <w:rPr>
          <w:rFonts w:ascii="Arial" w:eastAsia="MS Mincho" w:hAnsi="Arial" w:cs="Times New Roman"/>
          <w:sz w:val="28"/>
          <w:szCs w:val="28"/>
        </w:rPr>
        <w:t xml:space="preserve"> a significant contribution</w:t>
      </w:r>
      <w:r w:rsidRPr="0075451F">
        <w:rPr>
          <w:rFonts w:ascii="Arial" w:eastAsia="MS Mincho" w:hAnsi="Arial" w:cs="Times New Roman"/>
          <w:sz w:val="28"/>
          <w:szCs w:val="28"/>
        </w:rPr>
        <w:t xml:space="preserve"> towards making travel more inclusive in the last twelve months. Highlights</w:t>
      </w:r>
      <w:r w:rsidR="00D70147">
        <w:rPr>
          <w:rFonts w:ascii="Arial" w:eastAsia="MS Mincho" w:hAnsi="Arial" w:cs="Times New Roman"/>
          <w:sz w:val="28"/>
          <w:szCs w:val="28"/>
        </w:rPr>
        <w:t xml:space="preserve"> this term</w:t>
      </w:r>
      <w:r w:rsidRPr="0075451F">
        <w:rPr>
          <w:rFonts w:ascii="Arial" w:eastAsia="MS Mincho" w:hAnsi="Arial" w:cs="Times New Roman"/>
          <w:sz w:val="28"/>
          <w:szCs w:val="28"/>
        </w:rPr>
        <w:t xml:space="preserve"> include the development of a unique training course for taxi drivers in which disabled peop</w:t>
      </w:r>
      <w:r w:rsidR="00D70147">
        <w:rPr>
          <w:rFonts w:ascii="Arial" w:eastAsia="MS Mincho" w:hAnsi="Arial" w:cs="Times New Roman"/>
          <w:sz w:val="28"/>
          <w:szCs w:val="28"/>
        </w:rPr>
        <w:t xml:space="preserve">le were involved at every stage. </w:t>
      </w:r>
      <w:proofErr w:type="spellStart"/>
      <w:r w:rsidR="00D70147">
        <w:rPr>
          <w:rFonts w:ascii="Arial" w:eastAsia="MS Mincho" w:hAnsi="Arial" w:cs="Times New Roman"/>
          <w:sz w:val="28"/>
          <w:szCs w:val="28"/>
        </w:rPr>
        <w:t>Imtac</w:t>
      </w:r>
      <w:proofErr w:type="spellEnd"/>
      <w:r w:rsidR="00D70147">
        <w:rPr>
          <w:rFonts w:ascii="Arial" w:eastAsia="MS Mincho" w:hAnsi="Arial" w:cs="Times New Roman"/>
          <w:sz w:val="28"/>
          <w:szCs w:val="28"/>
        </w:rPr>
        <w:t xml:space="preserve"> developed</w:t>
      </w:r>
      <w:r w:rsidR="009B1286">
        <w:rPr>
          <w:rFonts w:ascii="Arial" w:eastAsia="MS Mincho" w:hAnsi="Arial" w:cs="Times New Roman"/>
          <w:sz w:val="28"/>
          <w:szCs w:val="28"/>
        </w:rPr>
        <w:t xml:space="preserve"> a paper</w:t>
      </w:r>
      <w:r w:rsidRPr="0075451F">
        <w:rPr>
          <w:rFonts w:ascii="Arial" w:eastAsia="MS Mincho" w:hAnsi="Arial" w:cs="Times New Roman"/>
          <w:sz w:val="28"/>
          <w:szCs w:val="28"/>
        </w:rPr>
        <w:t xml:space="preserve"> </w:t>
      </w:r>
      <w:r w:rsidR="00D70147">
        <w:rPr>
          <w:rFonts w:ascii="Arial" w:eastAsia="MS Mincho" w:hAnsi="Arial" w:cs="Times New Roman"/>
          <w:sz w:val="28"/>
          <w:szCs w:val="28"/>
        </w:rPr>
        <w:t>on existing barriers and issues</w:t>
      </w:r>
      <w:r w:rsidRPr="0075451F">
        <w:rPr>
          <w:rFonts w:ascii="Arial" w:eastAsia="MS Mincho" w:hAnsi="Arial" w:cs="Times New Roman"/>
          <w:sz w:val="28"/>
          <w:szCs w:val="28"/>
        </w:rPr>
        <w:t xml:space="preserve"> to inform the development of the </w:t>
      </w:r>
      <w:r w:rsidR="00D70147">
        <w:rPr>
          <w:rFonts w:ascii="Arial" w:eastAsia="MS Mincho" w:hAnsi="Arial" w:cs="Times New Roman"/>
          <w:sz w:val="28"/>
          <w:szCs w:val="28"/>
        </w:rPr>
        <w:t xml:space="preserve">new </w:t>
      </w:r>
      <w:r w:rsidRPr="0075451F">
        <w:rPr>
          <w:rFonts w:ascii="Arial" w:eastAsia="MS Mincho" w:hAnsi="Arial" w:cs="Times New Roman"/>
          <w:sz w:val="28"/>
          <w:szCs w:val="28"/>
        </w:rPr>
        <w:t>Accessible Transport Strategy 2025</w:t>
      </w:r>
      <w:r w:rsidR="00D70147">
        <w:rPr>
          <w:rFonts w:ascii="Arial" w:eastAsia="MS Mincho" w:hAnsi="Arial" w:cs="Times New Roman"/>
          <w:sz w:val="28"/>
          <w:szCs w:val="28"/>
        </w:rPr>
        <w:t xml:space="preserve">. </w:t>
      </w:r>
      <w:r w:rsidRPr="0075451F">
        <w:rPr>
          <w:rFonts w:ascii="Arial" w:eastAsia="MS Mincho" w:hAnsi="Arial" w:cs="Times New Roman"/>
          <w:sz w:val="28"/>
          <w:szCs w:val="28"/>
        </w:rPr>
        <w:t xml:space="preserve"> </w:t>
      </w:r>
      <w:r w:rsidR="00D70147">
        <w:rPr>
          <w:rFonts w:ascii="Arial" w:eastAsia="MS Mincho" w:hAnsi="Arial" w:cs="Times New Roman"/>
          <w:sz w:val="28"/>
          <w:szCs w:val="28"/>
        </w:rPr>
        <w:t>Finally</w:t>
      </w:r>
      <w:r w:rsidRPr="0075451F">
        <w:rPr>
          <w:rFonts w:ascii="Arial" w:eastAsia="MS Mincho" w:hAnsi="Arial" w:cs="Times New Roman"/>
          <w:sz w:val="28"/>
          <w:szCs w:val="28"/>
        </w:rPr>
        <w:t xml:space="preserve"> </w:t>
      </w:r>
      <w:proofErr w:type="spellStart"/>
      <w:r w:rsidRPr="0075451F">
        <w:rPr>
          <w:rFonts w:ascii="Arial" w:eastAsia="MS Mincho" w:hAnsi="Arial" w:cs="Times New Roman"/>
          <w:sz w:val="28"/>
          <w:szCs w:val="28"/>
        </w:rPr>
        <w:t>Imtac</w:t>
      </w:r>
      <w:proofErr w:type="spellEnd"/>
      <w:r w:rsidRPr="0075451F">
        <w:rPr>
          <w:rFonts w:ascii="Arial" w:eastAsia="MS Mincho" w:hAnsi="Arial" w:cs="Times New Roman"/>
          <w:sz w:val="28"/>
          <w:szCs w:val="28"/>
        </w:rPr>
        <w:t xml:space="preserve"> </w:t>
      </w:r>
      <w:r w:rsidR="00D70147">
        <w:rPr>
          <w:rFonts w:ascii="Arial" w:eastAsia="MS Mincho" w:hAnsi="Arial" w:cs="Times New Roman"/>
          <w:sz w:val="28"/>
          <w:szCs w:val="28"/>
        </w:rPr>
        <w:t xml:space="preserve">has contributed </w:t>
      </w:r>
      <w:r w:rsidRPr="0075451F">
        <w:rPr>
          <w:rFonts w:ascii="Arial" w:eastAsia="MS Mincho" w:hAnsi="Arial" w:cs="Times New Roman"/>
          <w:sz w:val="28"/>
          <w:szCs w:val="28"/>
        </w:rPr>
        <w:t xml:space="preserve">to the development of major </w:t>
      </w:r>
      <w:r w:rsidR="00D70147">
        <w:rPr>
          <w:rFonts w:ascii="Arial" w:eastAsia="MS Mincho" w:hAnsi="Arial" w:cs="Times New Roman"/>
          <w:sz w:val="28"/>
          <w:szCs w:val="28"/>
        </w:rPr>
        <w:t xml:space="preserve">transport </w:t>
      </w:r>
      <w:r w:rsidRPr="0075451F">
        <w:rPr>
          <w:rFonts w:ascii="Arial" w:eastAsia="MS Mincho" w:hAnsi="Arial" w:cs="Times New Roman"/>
          <w:sz w:val="28"/>
          <w:szCs w:val="28"/>
        </w:rPr>
        <w:t>projects such as Belfast Rapid Transit.</w:t>
      </w:r>
    </w:p>
    <w:p w14:paraId="54F183F7" w14:textId="77777777" w:rsidR="0075451F" w:rsidRPr="0075451F" w:rsidRDefault="0075451F" w:rsidP="0075451F">
      <w:pPr>
        <w:spacing w:after="0" w:line="240" w:lineRule="auto"/>
        <w:rPr>
          <w:rFonts w:ascii="Arial" w:eastAsia="MS Mincho" w:hAnsi="Arial" w:cs="Times New Roman"/>
          <w:sz w:val="28"/>
          <w:szCs w:val="28"/>
        </w:rPr>
      </w:pPr>
    </w:p>
    <w:p w14:paraId="506071A6" w14:textId="1557A011" w:rsidR="0075451F" w:rsidRPr="0075451F" w:rsidRDefault="0075451F" w:rsidP="0075451F">
      <w:pPr>
        <w:spacing w:after="0" w:line="240" w:lineRule="auto"/>
        <w:rPr>
          <w:rFonts w:ascii="Arial" w:eastAsia="MS Mincho" w:hAnsi="Arial" w:cs="Times New Roman"/>
          <w:sz w:val="28"/>
          <w:szCs w:val="28"/>
        </w:rPr>
      </w:pPr>
      <w:r w:rsidRPr="0075451F">
        <w:rPr>
          <w:rFonts w:ascii="Arial" w:eastAsia="MS Mincho" w:hAnsi="Arial" w:cs="Times New Roman"/>
          <w:sz w:val="28"/>
          <w:szCs w:val="28"/>
        </w:rPr>
        <w:t>I am pleased on a personal level</w:t>
      </w:r>
      <w:r w:rsidR="0081115E">
        <w:rPr>
          <w:rFonts w:ascii="Arial" w:eastAsia="MS Mincho" w:hAnsi="Arial" w:cs="Times New Roman"/>
          <w:sz w:val="28"/>
          <w:szCs w:val="28"/>
        </w:rPr>
        <w:t xml:space="preserve"> </w:t>
      </w:r>
      <w:r w:rsidR="009B1286">
        <w:rPr>
          <w:rFonts w:ascii="Arial" w:eastAsia="MS Mincho" w:hAnsi="Arial" w:cs="Times New Roman"/>
          <w:sz w:val="28"/>
          <w:szCs w:val="28"/>
        </w:rPr>
        <w:t>that</w:t>
      </w:r>
      <w:r w:rsidRPr="0075451F">
        <w:rPr>
          <w:rFonts w:ascii="Arial" w:eastAsia="MS Mincho" w:hAnsi="Arial" w:cs="Times New Roman"/>
          <w:sz w:val="28"/>
          <w:szCs w:val="28"/>
        </w:rPr>
        <w:t xml:space="preserve"> </w:t>
      </w:r>
      <w:proofErr w:type="spellStart"/>
      <w:r w:rsidRPr="0075451F">
        <w:rPr>
          <w:rFonts w:ascii="Arial" w:eastAsia="MS Mincho" w:hAnsi="Arial" w:cs="Times New Roman"/>
          <w:sz w:val="28"/>
          <w:szCs w:val="28"/>
        </w:rPr>
        <w:t>Imtac</w:t>
      </w:r>
      <w:proofErr w:type="spellEnd"/>
      <w:r w:rsidRPr="0075451F">
        <w:rPr>
          <w:rFonts w:ascii="Arial" w:eastAsia="MS Mincho" w:hAnsi="Arial" w:cs="Times New Roman"/>
          <w:sz w:val="28"/>
          <w:szCs w:val="28"/>
        </w:rPr>
        <w:t xml:space="preserve"> in the past year has </w:t>
      </w:r>
      <w:r w:rsidR="00FE57C5">
        <w:rPr>
          <w:rFonts w:ascii="Arial" w:eastAsia="MS Mincho" w:hAnsi="Arial" w:cs="Times New Roman"/>
          <w:sz w:val="28"/>
          <w:szCs w:val="28"/>
        </w:rPr>
        <w:t>involved</w:t>
      </w:r>
      <w:r w:rsidRPr="0075451F">
        <w:rPr>
          <w:rFonts w:ascii="Arial" w:eastAsia="MS Mincho" w:hAnsi="Arial" w:cs="Times New Roman"/>
          <w:sz w:val="28"/>
          <w:szCs w:val="28"/>
        </w:rPr>
        <w:t xml:space="preserve"> more</w:t>
      </w:r>
      <w:r w:rsidR="0081115E">
        <w:rPr>
          <w:rFonts w:ascii="Arial" w:eastAsia="MS Mincho" w:hAnsi="Arial" w:cs="Times New Roman"/>
          <w:sz w:val="28"/>
          <w:szCs w:val="28"/>
        </w:rPr>
        <w:t xml:space="preserve"> individual disabled people and </w:t>
      </w:r>
      <w:r w:rsidRPr="0075451F">
        <w:rPr>
          <w:rFonts w:ascii="Arial" w:eastAsia="MS Mincho" w:hAnsi="Arial" w:cs="Times New Roman"/>
          <w:sz w:val="28"/>
          <w:szCs w:val="28"/>
        </w:rPr>
        <w:t>older people a</w:t>
      </w:r>
      <w:r w:rsidR="0081115E">
        <w:rPr>
          <w:rFonts w:ascii="Arial" w:eastAsia="MS Mincho" w:hAnsi="Arial" w:cs="Times New Roman"/>
          <w:sz w:val="28"/>
          <w:szCs w:val="28"/>
        </w:rPr>
        <w:t>s well as</w:t>
      </w:r>
      <w:r w:rsidRPr="0075451F">
        <w:rPr>
          <w:rFonts w:ascii="Arial" w:eastAsia="MS Mincho" w:hAnsi="Arial" w:cs="Times New Roman"/>
          <w:sz w:val="28"/>
          <w:szCs w:val="28"/>
        </w:rPr>
        <w:t xml:space="preserve"> their organisations in its</w:t>
      </w:r>
      <w:r w:rsidR="009B1286">
        <w:rPr>
          <w:rFonts w:ascii="Arial" w:eastAsia="MS Mincho" w:hAnsi="Arial" w:cs="Times New Roman"/>
          <w:sz w:val="28"/>
          <w:szCs w:val="28"/>
        </w:rPr>
        <w:t xml:space="preserve"> outreach</w:t>
      </w:r>
      <w:r w:rsidRPr="0075451F">
        <w:rPr>
          <w:rFonts w:ascii="Arial" w:eastAsia="MS Mincho" w:hAnsi="Arial" w:cs="Times New Roman"/>
          <w:sz w:val="28"/>
          <w:szCs w:val="28"/>
        </w:rPr>
        <w:t xml:space="preserve"> work as well as in wider policy and service development.  The Committee has also </w:t>
      </w:r>
      <w:r w:rsidR="00FE57C5">
        <w:rPr>
          <w:rFonts w:ascii="Arial" w:eastAsia="MS Mincho" w:hAnsi="Arial" w:cs="Times New Roman"/>
          <w:sz w:val="28"/>
          <w:szCs w:val="28"/>
        </w:rPr>
        <w:t>built</w:t>
      </w:r>
      <w:r w:rsidRPr="0075451F">
        <w:rPr>
          <w:rFonts w:ascii="Arial" w:eastAsia="MS Mincho" w:hAnsi="Arial" w:cs="Times New Roman"/>
          <w:sz w:val="28"/>
          <w:szCs w:val="28"/>
        </w:rPr>
        <w:t xml:space="preserve"> stronger partnerships with policy makers and transport providers. During the next year </w:t>
      </w:r>
      <w:proofErr w:type="spellStart"/>
      <w:r w:rsidRPr="0075451F">
        <w:rPr>
          <w:rFonts w:ascii="Arial" w:eastAsia="MS Mincho" w:hAnsi="Arial" w:cs="Times New Roman"/>
          <w:sz w:val="28"/>
          <w:szCs w:val="28"/>
        </w:rPr>
        <w:t>Imtac</w:t>
      </w:r>
      <w:proofErr w:type="spellEnd"/>
      <w:r w:rsidRPr="0075451F">
        <w:rPr>
          <w:rFonts w:ascii="Arial" w:eastAsia="MS Mincho" w:hAnsi="Arial" w:cs="Times New Roman"/>
          <w:sz w:val="28"/>
          <w:szCs w:val="28"/>
        </w:rPr>
        <w:t xml:space="preserve"> will look at ways to strengthen </w:t>
      </w:r>
      <w:r w:rsidR="0081115E">
        <w:rPr>
          <w:rFonts w:ascii="Arial" w:eastAsia="MS Mincho" w:hAnsi="Arial" w:cs="Times New Roman"/>
          <w:sz w:val="28"/>
          <w:szCs w:val="28"/>
        </w:rPr>
        <w:t>both partnership and engagement, seeking to ensure that more people have the opportunity to raise their transport</w:t>
      </w:r>
      <w:r w:rsidR="009B1286">
        <w:rPr>
          <w:rFonts w:ascii="Arial" w:eastAsia="MS Mincho" w:hAnsi="Arial" w:cs="Times New Roman"/>
          <w:sz w:val="28"/>
          <w:szCs w:val="28"/>
        </w:rPr>
        <w:t xml:space="preserve"> and access</w:t>
      </w:r>
      <w:r w:rsidR="0081115E">
        <w:rPr>
          <w:rFonts w:ascii="Arial" w:eastAsia="MS Mincho" w:hAnsi="Arial" w:cs="Times New Roman"/>
          <w:sz w:val="28"/>
          <w:szCs w:val="28"/>
        </w:rPr>
        <w:t xml:space="preserve"> issues with </w:t>
      </w:r>
      <w:proofErr w:type="spellStart"/>
      <w:r w:rsidR="0081115E">
        <w:rPr>
          <w:rFonts w:ascii="Arial" w:eastAsia="MS Mincho" w:hAnsi="Arial" w:cs="Times New Roman"/>
          <w:sz w:val="28"/>
          <w:szCs w:val="28"/>
        </w:rPr>
        <w:t>Imtac</w:t>
      </w:r>
      <w:proofErr w:type="spellEnd"/>
      <w:r w:rsidR="0081115E">
        <w:rPr>
          <w:rFonts w:ascii="Arial" w:eastAsia="MS Mincho" w:hAnsi="Arial" w:cs="Times New Roman"/>
          <w:sz w:val="28"/>
          <w:szCs w:val="28"/>
        </w:rPr>
        <w:t>, policy makers and transport providers.</w:t>
      </w:r>
    </w:p>
    <w:p w14:paraId="1EF4BBC2" w14:textId="77777777" w:rsidR="0075451F" w:rsidRPr="0075451F" w:rsidRDefault="0075451F" w:rsidP="0075451F">
      <w:pPr>
        <w:spacing w:after="0" w:line="240" w:lineRule="auto"/>
        <w:rPr>
          <w:rFonts w:ascii="Arial" w:eastAsia="MS Mincho" w:hAnsi="Arial" w:cs="Times New Roman"/>
          <w:sz w:val="28"/>
          <w:szCs w:val="28"/>
        </w:rPr>
      </w:pPr>
    </w:p>
    <w:p w14:paraId="2DD3BBC6" w14:textId="77777777" w:rsidR="0075451F" w:rsidRPr="0075451F" w:rsidRDefault="0075451F" w:rsidP="0075451F">
      <w:pPr>
        <w:spacing w:after="0" w:line="240" w:lineRule="auto"/>
        <w:rPr>
          <w:rFonts w:ascii="Arial" w:eastAsia="MS Mincho" w:hAnsi="Arial" w:cs="Times New Roman"/>
          <w:sz w:val="28"/>
          <w:szCs w:val="28"/>
        </w:rPr>
      </w:pPr>
      <w:r w:rsidRPr="0075451F">
        <w:rPr>
          <w:rFonts w:ascii="Arial" w:eastAsia="MS Mincho" w:hAnsi="Arial" w:cs="Times New Roman"/>
          <w:sz w:val="28"/>
          <w:szCs w:val="28"/>
        </w:rPr>
        <w:t>The coming year will be</w:t>
      </w:r>
      <w:r w:rsidR="00FE57C5">
        <w:rPr>
          <w:rFonts w:ascii="Arial" w:eastAsia="MS Mincho" w:hAnsi="Arial" w:cs="Times New Roman"/>
          <w:sz w:val="28"/>
          <w:szCs w:val="28"/>
        </w:rPr>
        <w:t xml:space="preserve"> an</w:t>
      </w:r>
      <w:r w:rsidRPr="0075451F">
        <w:rPr>
          <w:rFonts w:ascii="Arial" w:eastAsia="MS Mincho" w:hAnsi="Arial" w:cs="Times New Roman"/>
          <w:sz w:val="28"/>
          <w:szCs w:val="28"/>
        </w:rPr>
        <w:t xml:space="preserve"> interesting</w:t>
      </w:r>
      <w:r w:rsidR="00FE57C5">
        <w:rPr>
          <w:rFonts w:ascii="Arial" w:eastAsia="MS Mincho" w:hAnsi="Arial" w:cs="Times New Roman"/>
          <w:sz w:val="28"/>
          <w:szCs w:val="28"/>
        </w:rPr>
        <w:t xml:space="preserve"> and demanding one</w:t>
      </w:r>
      <w:r w:rsidRPr="0075451F">
        <w:rPr>
          <w:rFonts w:ascii="Arial" w:eastAsia="MS Mincho" w:hAnsi="Arial" w:cs="Times New Roman"/>
          <w:sz w:val="28"/>
          <w:szCs w:val="28"/>
        </w:rPr>
        <w:t xml:space="preserve"> for all of us. There is a new Department</w:t>
      </w:r>
      <w:r w:rsidR="0081115E">
        <w:rPr>
          <w:rFonts w:ascii="Arial" w:eastAsia="MS Mincho" w:hAnsi="Arial" w:cs="Times New Roman"/>
          <w:sz w:val="28"/>
          <w:szCs w:val="28"/>
        </w:rPr>
        <w:t xml:space="preserve"> for Infrastructure</w:t>
      </w:r>
      <w:r w:rsidRPr="0075451F">
        <w:rPr>
          <w:rFonts w:ascii="Arial" w:eastAsia="MS Mincho" w:hAnsi="Arial" w:cs="Times New Roman"/>
          <w:sz w:val="28"/>
          <w:szCs w:val="28"/>
        </w:rPr>
        <w:t xml:space="preserve"> with an expanded role and remit. I want to take the opportunity to welcome Minister Hazzard into post and look forward to meeting him soon. </w:t>
      </w:r>
      <w:r w:rsidR="0081115E">
        <w:rPr>
          <w:rFonts w:ascii="Arial" w:eastAsia="MS Mincho" w:hAnsi="Arial" w:cs="Times New Roman"/>
          <w:sz w:val="28"/>
          <w:szCs w:val="28"/>
        </w:rPr>
        <w:t>T</w:t>
      </w:r>
      <w:r w:rsidRPr="0075451F">
        <w:rPr>
          <w:rFonts w:ascii="Arial" w:eastAsia="MS Mincho" w:hAnsi="Arial" w:cs="Times New Roman"/>
          <w:sz w:val="28"/>
          <w:szCs w:val="28"/>
        </w:rPr>
        <w:t>he coming year represents an opportunity</w:t>
      </w:r>
      <w:r w:rsidR="0081115E">
        <w:rPr>
          <w:rFonts w:ascii="Arial" w:eastAsia="MS Mincho" w:hAnsi="Arial" w:cs="Times New Roman"/>
          <w:sz w:val="28"/>
          <w:szCs w:val="28"/>
        </w:rPr>
        <w:t xml:space="preserve"> for the Department</w:t>
      </w:r>
      <w:r w:rsidRPr="0075451F">
        <w:rPr>
          <w:rFonts w:ascii="Arial" w:eastAsia="MS Mincho" w:hAnsi="Arial" w:cs="Times New Roman"/>
          <w:sz w:val="28"/>
          <w:szCs w:val="28"/>
        </w:rPr>
        <w:t xml:space="preserve"> to renew </w:t>
      </w:r>
      <w:r w:rsidR="0081115E">
        <w:rPr>
          <w:rFonts w:ascii="Arial" w:eastAsia="MS Mincho" w:hAnsi="Arial" w:cs="Times New Roman"/>
          <w:sz w:val="28"/>
          <w:szCs w:val="28"/>
        </w:rPr>
        <w:t>its</w:t>
      </w:r>
      <w:r w:rsidRPr="0075451F">
        <w:rPr>
          <w:rFonts w:ascii="Arial" w:eastAsia="MS Mincho" w:hAnsi="Arial" w:cs="Times New Roman"/>
          <w:sz w:val="28"/>
          <w:szCs w:val="28"/>
        </w:rPr>
        <w:t xml:space="preserve"> commitment to address the remaining barriers to travel for older and disabled people through the ATS 2025. The new Programme </w:t>
      </w:r>
      <w:r w:rsidR="0081115E">
        <w:rPr>
          <w:rFonts w:ascii="Arial" w:eastAsia="MS Mincho" w:hAnsi="Arial" w:cs="Times New Roman"/>
          <w:sz w:val="28"/>
          <w:szCs w:val="28"/>
        </w:rPr>
        <w:t xml:space="preserve">for Government </w:t>
      </w:r>
      <w:r w:rsidR="00FE57C5">
        <w:rPr>
          <w:rFonts w:ascii="Arial" w:eastAsia="MS Mincho" w:hAnsi="Arial" w:cs="Times New Roman"/>
          <w:sz w:val="28"/>
          <w:szCs w:val="28"/>
        </w:rPr>
        <w:t>will offer</w:t>
      </w:r>
      <w:r w:rsidR="0081115E">
        <w:rPr>
          <w:rFonts w:ascii="Arial" w:eastAsia="MS Mincho" w:hAnsi="Arial" w:cs="Times New Roman"/>
          <w:sz w:val="28"/>
          <w:szCs w:val="28"/>
        </w:rPr>
        <w:t xml:space="preserve"> a</w:t>
      </w:r>
      <w:r w:rsidR="00FE57C5">
        <w:rPr>
          <w:rFonts w:ascii="Arial" w:eastAsia="MS Mincho" w:hAnsi="Arial" w:cs="Times New Roman"/>
          <w:sz w:val="28"/>
          <w:szCs w:val="28"/>
        </w:rPr>
        <w:t>n</w:t>
      </w:r>
      <w:r w:rsidR="0081115E">
        <w:rPr>
          <w:rFonts w:ascii="Arial" w:eastAsia="MS Mincho" w:hAnsi="Arial" w:cs="Times New Roman"/>
          <w:sz w:val="28"/>
          <w:szCs w:val="28"/>
        </w:rPr>
        <w:t xml:space="preserve"> </w:t>
      </w:r>
      <w:r w:rsidRPr="0075451F">
        <w:rPr>
          <w:rFonts w:ascii="Arial" w:eastAsia="MS Mincho" w:hAnsi="Arial" w:cs="Times New Roman"/>
          <w:sz w:val="28"/>
          <w:szCs w:val="28"/>
        </w:rPr>
        <w:t xml:space="preserve">opportunity to </w:t>
      </w:r>
      <w:r w:rsidR="00FE57C5">
        <w:rPr>
          <w:rFonts w:ascii="Arial" w:eastAsia="MS Mincho" w:hAnsi="Arial" w:cs="Times New Roman"/>
          <w:sz w:val="28"/>
          <w:szCs w:val="28"/>
        </w:rPr>
        <w:t xml:space="preserve">address wider barriers and issues faced by disabled people and older </w:t>
      </w:r>
      <w:r w:rsidR="00FE57C5">
        <w:rPr>
          <w:rFonts w:ascii="Arial" w:eastAsia="MS Mincho" w:hAnsi="Arial" w:cs="Times New Roman"/>
          <w:sz w:val="28"/>
          <w:szCs w:val="28"/>
        </w:rPr>
        <w:lastRenderedPageBreak/>
        <w:t>people. I sincerely hope that the new Executive takes the opportunity to renew broader commitments to deliver rights and equality for disabled people and older people.</w:t>
      </w:r>
    </w:p>
    <w:p w14:paraId="2ED75A8C" w14:textId="77777777" w:rsidR="0075451F" w:rsidRPr="0075451F" w:rsidRDefault="0075451F" w:rsidP="0075451F">
      <w:pPr>
        <w:spacing w:after="0" w:line="240" w:lineRule="auto"/>
        <w:rPr>
          <w:rFonts w:ascii="Arial" w:eastAsia="MS Mincho" w:hAnsi="Arial" w:cs="Times New Roman"/>
          <w:sz w:val="28"/>
          <w:szCs w:val="28"/>
        </w:rPr>
      </w:pPr>
    </w:p>
    <w:p w14:paraId="16B96881" w14:textId="77777777" w:rsidR="0075451F" w:rsidRPr="0075451F" w:rsidRDefault="0075451F" w:rsidP="0075451F">
      <w:pPr>
        <w:spacing w:after="0" w:line="240" w:lineRule="auto"/>
        <w:rPr>
          <w:rFonts w:ascii="Arial" w:eastAsia="MS Mincho" w:hAnsi="Arial" w:cs="Times New Roman"/>
          <w:sz w:val="28"/>
          <w:szCs w:val="28"/>
        </w:rPr>
      </w:pPr>
      <w:r w:rsidRPr="0075451F">
        <w:rPr>
          <w:rFonts w:ascii="Arial" w:eastAsia="MS Mincho" w:hAnsi="Arial" w:cs="Times New Roman"/>
          <w:sz w:val="28"/>
          <w:szCs w:val="28"/>
        </w:rPr>
        <w:t>G Max O’Brien</w:t>
      </w:r>
      <w:r w:rsidRPr="0075451F">
        <w:rPr>
          <w:rFonts w:ascii="Arial" w:eastAsia="MS Mincho" w:hAnsi="Arial" w:cs="Times New Roman"/>
          <w:sz w:val="28"/>
          <w:szCs w:val="28"/>
        </w:rPr>
        <w:tab/>
      </w:r>
      <w:r w:rsidRPr="0075451F">
        <w:rPr>
          <w:rFonts w:ascii="Arial" w:eastAsia="MS Mincho" w:hAnsi="Arial" w:cs="Times New Roman"/>
          <w:sz w:val="28"/>
          <w:szCs w:val="28"/>
        </w:rPr>
        <w:tab/>
      </w:r>
      <w:r w:rsidRPr="0075451F">
        <w:rPr>
          <w:rFonts w:ascii="Arial" w:eastAsia="MS Mincho" w:hAnsi="Arial" w:cs="Times New Roman"/>
          <w:sz w:val="28"/>
          <w:szCs w:val="28"/>
        </w:rPr>
        <w:tab/>
      </w:r>
      <w:r w:rsidRPr="0075451F">
        <w:rPr>
          <w:rFonts w:ascii="Arial" w:eastAsia="MS Mincho" w:hAnsi="Arial" w:cs="Times New Roman"/>
          <w:sz w:val="28"/>
          <w:szCs w:val="28"/>
        </w:rPr>
        <w:tab/>
      </w:r>
      <w:r w:rsidRPr="0075451F">
        <w:rPr>
          <w:rFonts w:ascii="Arial" w:eastAsia="MS Mincho" w:hAnsi="Arial" w:cs="Times New Roman"/>
          <w:sz w:val="28"/>
          <w:szCs w:val="28"/>
        </w:rPr>
        <w:tab/>
        <w:t>Ju</w:t>
      </w:r>
      <w:r w:rsidR="007B51EC">
        <w:rPr>
          <w:rFonts w:ascii="Arial" w:eastAsia="MS Mincho" w:hAnsi="Arial" w:cs="Times New Roman"/>
          <w:sz w:val="28"/>
          <w:szCs w:val="28"/>
        </w:rPr>
        <w:t>ly</w:t>
      </w:r>
      <w:r w:rsidRPr="0075451F">
        <w:rPr>
          <w:rFonts w:ascii="Arial" w:eastAsia="MS Mincho" w:hAnsi="Arial" w:cs="Times New Roman"/>
          <w:sz w:val="28"/>
          <w:szCs w:val="28"/>
        </w:rPr>
        <w:t xml:space="preserve"> 2016</w:t>
      </w:r>
    </w:p>
    <w:p w14:paraId="61EAE6D1" w14:textId="77777777" w:rsidR="0075451F" w:rsidRPr="0075451F" w:rsidRDefault="0075451F" w:rsidP="0075451F">
      <w:pPr>
        <w:spacing w:after="0" w:line="240" w:lineRule="auto"/>
        <w:rPr>
          <w:rFonts w:ascii="Arial" w:eastAsia="MS Mincho" w:hAnsi="Arial" w:cs="Times New Roman"/>
          <w:b/>
          <w:sz w:val="36"/>
          <w:szCs w:val="36"/>
        </w:rPr>
      </w:pPr>
      <w:r w:rsidRPr="0075451F">
        <w:rPr>
          <w:rFonts w:ascii="Arial" w:eastAsia="MS Mincho" w:hAnsi="Arial" w:cs="Times New Roman"/>
          <w:b/>
          <w:sz w:val="36"/>
          <w:szCs w:val="36"/>
        </w:rPr>
        <w:br w:type="page"/>
      </w:r>
      <w:r w:rsidRPr="0075451F">
        <w:rPr>
          <w:rFonts w:ascii="Arial" w:eastAsia="MS Mincho" w:hAnsi="Arial" w:cs="Times New Roman"/>
          <w:b/>
          <w:sz w:val="36"/>
          <w:szCs w:val="36"/>
        </w:rPr>
        <w:lastRenderedPageBreak/>
        <w:t>Achievements in 2015/16</w:t>
      </w:r>
    </w:p>
    <w:p w14:paraId="0BA5C47C" w14:textId="77777777" w:rsidR="0075451F" w:rsidRPr="0075451F" w:rsidRDefault="0075451F" w:rsidP="0075451F">
      <w:pPr>
        <w:spacing w:after="0" w:line="240" w:lineRule="auto"/>
        <w:rPr>
          <w:rFonts w:ascii="Arial" w:eastAsia="MS Mincho" w:hAnsi="Arial" w:cs="Times New Roman"/>
          <w:b/>
          <w:sz w:val="36"/>
          <w:szCs w:val="36"/>
        </w:rPr>
      </w:pPr>
    </w:p>
    <w:p w14:paraId="716F7361" w14:textId="77777777" w:rsidR="0075451F" w:rsidRPr="0075451F" w:rsidRDefault="0075451F" w:rsidP="0075451F">
      <w:pPr>
        <w:spacing w:after="0" w:line="240" w:lineRule="auto"/>
        <w:rPr>
          <w:rFonts w:ascii="Arial" w:eastAsia="MS Mincho" w:hAnsi="Arial" w:cs="Times New Roman"/>
          <w:sz w:val="28"/>
          <w:szCs w:val="28"/>
        </w:rPr>
      </w:pPr>
      <w:r w:rsidRPr="0075451F">
        <w:rPr>
          <w:rFonts w:ascii="Arial" w:eastAsia="MS Mincho" w:hAnsi="Arial" w:cs="Times New Roman"/>
          <w:sz w:val="28"/>
          <w:szCs w:val="28"/>
        </w:rPr>
        <w:t xml:space="preserve">In developing a Work Programme </w:t>
      </w:r>
      <w:proofErr w:type="spellStart"/>
      <w:r w:rsidRPr="0075451F">
        <w:rPr>
          <w:rFonts w:ascii="Arial" w:eastAsia="MS Mincho" w:hAnsi="Arial" w:cs="Times New Roman"/>
          <w:sz w:val="28"/>
          <w:szCs w:val="28"/>
        </w:rPr>
        <w:t>Imtac</w:t>
      </w:r>
      <w:proofErr w:type="spellEnd"/>
      <w:r w:rsidRPr="0075451F">
        <w:rPr>
          <w:rFonts w:ascii="Arial" w:eastAsia="MS Mincho" w:hAnsi="Arial" w:cs="Times New Roman"/>
          <w:sz w:val="28"/>
          <w:szCs w:val="28"/>
        </w:rPr>
        <w:t xml:space="preserve"> seeks to assist Government and others to reduce the barriers to travel experienced by disabled and older people.</w:t>
      </w:r>
      <w:r w:rsidR="00A830AF">
        <w:rPr>
          <w:rFonts w:ascii="Arial" w:eastAsia="MS Mincho" w:hAnsi="Arial" w:cs="Times New Roman"/>
          <w:sz w:val="28"/>
          <w:szCs w:val="28"/>
        </w:rPr>
        <w:t xml:space="preserve"> In doing so the Committee has taken</w:t>
      </w:r>
      <w:r w:rsidRPr="0075451F">
        <w:rPr>
          <w:rFonts w:ascii="Arial" w:eastAsia="MS Mincho" w:hAnsi="Arial" w:cs="Times New Roman"/>
          <w:sz w:val="28"/>
          <w:szCs w:val="28"/>
        </w:rPr>
        <w:t xml:space="preserve"> account of commitments and obligations under the Accessible Transport Strategy 2015</w:t>
      </w:r>
      <w:r w:rsidR="00A830AF">
        <w:rPr>
          <w:rStyle w:val="FootnoteReference"/>
          <w:rFonts w:ascii="Arial" w:eastAsia="MS Mincho" w:hAnsi="Arial" w:cs="Times New Roman"/>
          <w:sz w:val="28"/>
          <w:szCs w:val="28"/>
        </w:rPr>
        <w:footnoteReference w:id="1"/>
      </w:r>
      <w:r w:rsidRPr="0075451F">
        <w:rPr>
          <w:rFonts w:ascii="Arial" w:eastAsia="MS Mincho" w:hAnsi="Arial" w:cs="Times New Roman"/>
          <w:sz w:val="28"/>
          <w:szCs w:val="28"/>
        </w:rPr>
        <w:t>, the Northern Ireland Executive Disability Strategy</w:t>
      </w:r>
      <w:r w:rsidR="00A830AF">
        <w:rPr>
          <w:rStyle w:val="FootnoteReference"/>
          <w:rFonts w:ascii="Arial" w:eastAsia="MS Mincho" w:hAnsi="Arial" w:cs="Times New Roman"/>
          <w:sz w:val="28"/>
          <w:szCs w:val="28"/>
        </w:rPr>
        <w:footnoteReference w:id="2"/>
      </w:r>
      <w:r w:rsidRPr="0075451F">
        <w:rPr>
          <w:rFonts w:ascii="Arial" w:eastAsia="MS Mincho" w:hAnsi="Arial" w:cs="Times New Roman"/>
          <w:sz w:val="28"/>
          <w:szCs w:val="28"/>
        </w:rPr>
        <w:t xml:space="preserve"> and the UN Convention on the Rights of People with Disabilities [disabled people] (UNCRPD)</w:t>
      </w:r>
      <w:r w:rsidR="00A830AF">
        <w:rPr>
          <w:rStyle w:val="FootnoteReference"/>
          <w:rFonts w:ascii="Arial" w:eastAsia="MS Mincho" w:hAnsi="Arial" w:cs="Times New Roman"/>
          <w:sz w:val="28"/>
          <w:szCs w:val="28"/>
        </w:rPr>
        <w:footnoteReference w:id="3"/>
      </w:r>
      <w:r w:rsidRPr="0075451F">
        <w:rPr>
          <w:rFonts w:ascii="Arial" w:eastAsia="MS Mincho" w:hAnsi="Arial" w:cs="Times New Roman"/>
          <w:sz w:val="28"/>
          <w:szCs w:val="28"/>
        </w:rPr>
        <w:t>.</w:t>
      </w:r>
    </w:p>
    <w:p w14:paraId="5BAA4221" w14:textId="77777777" w:rsidR="0075451F" w:rsidRPr="0075451F" w:rsidRDefault="0075451F" w:rsidP="0075451F">
      <w:pPr>
        <w:spacing w:after="0" w:line="240" w:lineRule="auto"/>
        <w:rPr>
          <w:rFonts w:ascii="Arial" w:eastAsia="MS Mincho" w:hAnsi="Arial" w:cs="Times New Roman"/>
          <w:sz w:val="28"/>
          <w:szCs w:val="28"/>
        </w:rPr>
      </w:pPr>
    </w:p>
    <w:p w14:paraId="2DB7C96D" w14:textId="77777777" w:rsidR="0075451F" w:rsidRPr="0075451F" w:rsidRDefault="0075451F" w:rsidP="0075451F">
      <w:pPr>
        <w:spacing w:after="0" w:line="240" w:lineRule="auto"/>
        <w:rPr>
          <w:rFonts w:ascii="Arial" w:eastAsia="MS Mincho" w:hAnsi="Arial" w:cs="Times New Roman"/>
          <w:sz w:val="28"/>
          <w:szCs w:val="28"/>
        </w:rPr>
      </w:pPr>
      <w:r w:rsidRPr="0075451F">
        <w:rPr>
          <w:rFonts w:ascii="Arial" w:eastAsia="MS Mincho" w:hAnsi="Arial" w:cs="Times New Roman"/>
          <w:sz w:val="28"/>
          <w:szCs w:val="28"/>
        </w:rPr>
        <w:t xml:space="preserve">The following outlines the contribution </w:t>
      </w:r>
      <w:proofErr w:type="spellStart"/>
      <w:r w:rsidRPr="0075451F">
        <w:rPr>
          <w:rFonts w:ascii="Arial" w:eastAsia="MS Mincho" w:hAnsi="Arial" w:cs="Times New Roman"/>
          <w:sz w:val="28"/>
          <w:szCs w:val="28"/>
        </w:rPr>
        <w:t>Imtac</w:t>
      </w:r>
      <w:proofErr w:type="spellEnd"/>
      <w:r w:rsidRPr="0075451F">
        <w:rPr>
          <w:rFonts w:ascii="Arial" w:eastAsia="MS Mincho" w:hAnsi="Arial" w:cs="Times New Roman"/>
          <w:sz w:val="28"/>
          <w:szCs w:val="28"/>
        </w:rPr>
        <w:t xml:space="preserve"> has made in the past twelve months towards a more inclusive transport system.</w:t>
      </w:r>
    </w:p>
    <w:p w14:paraId="7EB7217A" w14:textId="77777777" w:rsidR="0075451F" w:rsidRPr="0075451F" w:rsidRDefault="0075451F" w:rsidP="0075451F">
      <w:pPr>
        <w:spacing w:after="0" w:line="240" w:lineRule="auto"/>
        <w:rPr>
          <w:rFonts w:ascii="Arial" w:eastAsia="MS Mincho" w:hAnsi="Arial" w:cs="Times New Roman"/>
          <w:sz w:val="28"/>
          <w:szCs w:val="28"/>
        </w:rPr>
      </w:pPr>
    </w:p>
    <w:p w14:paraId="528C3F14" w14:textId="77777777" w:rsidR="0075451F" w:rsidRPr="0075451F" w:rsidRDefault="0075451F" w:rsidP="0075451F">
      <w:pPr>
        <w:spacing w:after="0" w:line="240" w:lineRule="auto"/>
        <w:ind w:left="720" w:hanging="720"/>
        <w:rPr>
          <w:rFonts w:ascii="Arial" w:eastAsia="MS Mincho" w:hAnsi="Arial" w:cs="Arial"/>
          <w:b/>
          <w:sz w:val="28"/>
          <w:szCs w:val="28"/>
        </w:rPr>
      </w:pPr>
      <w:r w:rsidRPr="0075451F">
        <w:rPr>
          <w:rFonts w:ascii="Arial" w:eastAsia="MS Mincho" w:hAnsi="Arial" w:cs="Arial"/>
          <w:b/>
          <w:sz w:val="28"/>
          <w:szCs w:val="28"/>
        </w:rPr>
        <w:t>1</w:t>
      </w:r>
      <w:r w:rsidRPr="0075451F">
        <w:rPr>
          <w:rFonts w:ascii="Arial" w:eastAsia="MS Mincho" w:hAnsi="Arial" w:cs="Arial"/>
          <w:b/>
          <w:sz w:val="28"/>
          <w:szCs w:val="28"/>
        </w:rPr>
        <w:tab/>
        <w:t>Supporting the development of the new Accessible Transport Strategy 2025</w:t>
      </w:r>
    </w:p>
    <w:p w14:paraId="695CC28C" w14:textId="77777777" w:rsidR="0075451F" w:rsidRPr="0075451F" w:rsidRDefault="0075451F" w:rsidP="0075451F">
      <w:pPr>
        <w:spacing w:after="0" w:line="240" w:lineRule="auto"/>
        <w:ind w:left="720" w:hanging="720"/>
        <w:rPr>
          <w:rFonts w:ascii="Arial" w:eastAsia="MS Mincho" w:hAnsi="Arial" w:cs="Times New Roman"/>
          <w:sz w:val="28"/>
          <w:szCs w:val="24"/>
        </w:rPr>
      </w:pPr>
      <w:r w:rsidRPr="0075451F">
        <w:rPr>
          <w:rFonts w:ascii="Arial" w:eastAsia="MS Mincho" w:hAnsi="Arial" w:cs="Times New Roman"/>
          <w:sz w:val="28"/>
          <w:szCs w:val="24"/>
        </w:rPr>
        <w:t xml:space="preserve"> </w:t>
      </w:r>
    </w:p>
    <w:p w14:paraId="26A05E5C" w14:textId="77777777" w:rsidR="0075451F" w:rsidRPr="0075451F" w:rsidRDefault="0075451F" w:rsidP="0075451F">
      <w:pPr>
        <w:spacing w:after="0" w:line="240" w:lineRule="auto"/>
        <w:rPr>
          <w:rFonts w:ascii="Arial" w:eastAsia="MS Mincho" w:hAnsi="Arial" w:cs="Arial"/>
          <w:sz w:val="28"/>
          <w:szCs w:val="28"/>
          <w:lang w:val="en-US"/>
        </w:rPr>
      </w:pPr>
      <w:r w:rsidRPr="0075451F">
        <w:rPr>
          <w:rFonts w:ascii="Arial" w:eastAsia="MS Mincho" w:hAnsi="Arial" w:cs="Arial"/>
          <w:sz w:val="28"/>
          <w:szCs w:val="28"/>
          <w:lang w:val="en-US"/>
        </w:rPr>
        <w:t xml:space="preserve">During the past year the Department has made significant progress in developing a new Accessible Transport Strategy. </w:t>
      </w:r>
      <w:proofErr w:type="spellStart"/>
      <w:r w:rsidRPr="0075451F">
        <w:rPr>
          <w:rFonts w:ascii="Arial" w:eastAsia="MS Mincho" w:hAnsi="Arial" w:cs="Arial"/>
          <w:sz w:val="28"/>
          <w:szCs w:val="28"/>
          <w:lang w:val="en-US"/>
        </w:rPr>
        <w:t>Imtac</w:t>
      </w:r>
      <w:proofErr w:type="spellEnd"/>
      <w:r w:rsidRPr="0075451F">
        <w:rPr>
          <w:rFonts w:ascii="Arial" w:eastAsia="MS Mincho" w:hAnsi="Arial" w:cs="Arial"/>
          <w:sz w:val="28"/>
          <w:szCs w:val="28"/>
          <w:lang w:val="en-US"/>
        </w:rPr>
        <w:t xml:space="preserve"> has assisted and supported the Department by:</w:t>
      </w:r>
    </w:p>
    <w:p w14:paraId="7150BFAB" w14:textId="77777777" w:rsidR="0075451F" w:rsidRPr="0075451F" w:rsidRDefault="0075451F" w:rsidP="0075451F">
      <w:pPr>
        <w:spacing w:after="0" w:line="240" w:lineRule="auto"/>
        <w:rPr>
          <w:rFonts w:ascii="Arial" w:eastAsia="MS Mincho" w:hAnsi="Arial" w:cs="Arial"/>
          <w:sz w:val="28"/>
          <w:szCs w:val="28"/>
          <w:lang w:val="en-US"/>
        </w:rPr>
      </w:pPr>
    </w:p>
    <w:p w14:paraId="41D5F191" w14:textId="77777777" w:rsidR="0075451F" w:rsidRPr="0075451F" w:rsidRDefault="0075451F" w:rsidP="0075451F">
      <w:pPr>
        <w:numPr>
          <w:ilvl w:val="0"/>
          <w:numId w:val="3"/>
        </w:numPr>
        <w:spacing w:after="0" w:line="240" w:lineRule="auto"/>
        <w:rPr>
          <w:rFonts w:ascii="Arial" w:eastAsia="MS Mincho" w:hAnsi="Arial" w:cs="Arial"/>
          <w:sz w:val="28"/>
          <w:szCs w:val="28"/>
          <w:lang w:val="en-US"/>
        </w:rPr>
      </w:pPr>
      <w:r w:rsidRPr="0075451F">
        <w:rPr>
          <w:rFonts w:ascii="Arial" w:eastAsia="MS Mincho" w:hAnsi="Arial" w:cs="Arial"/>
          <w:sz w:val="28"/>
          <w:szCs w:val="28"/>
          <w:lang w:val="en-US"/>
        </w:rPr>
        <w:t>Publish</w:t>
      </w:r>
      <w:r w:rsidR="00A830AF">
        <w:rPr>
          <w:rFonts w:ascii="Arial" w:eastAsia="MS Mincho" w:hAnsi="Arial" w:cs="Arial"/>
          <w:sz w:val="28"/>
          <w:szCs w:val="28"/>
          <w:lang w:val="en-US"/>
        </w:rPr>
        <w:t>ing</w:t>
      </w:r>
      <w:r w:rsidRPr="0075451F">
        <w:rPr>
          <w:rFonts w:ascii="Arial" w:eastAsia="MS Mincho" w:hAnsi="Arial" w:cs="Arial"/>
          <w:sz w:val="28"/>
          <w:szCs w:val="28"/>
          <w:lang w:val="en-US"/>
        </w:rPr>
        <w:t xml:space="preserve"> a report reviewing the results of the “Disabled and Older Peoples Attitudes to Public Transport Survey.</w:t>
      </w:r>
    </w:p>
    <w:p w14:paraId="47A117A0" w14:textId="77777777" w:rsidR="0075451F" w:rsidRPr="0075451F" w:rsidRDefault="00A830AF" w:rsidP="0075451F">
      <w:pPr>
        <w:numPr>
          <w:ilvl w:val="0"/>
          <w:numId w:val="3"/>
        </w:numPr>
        <w:spacing w:after="0" w:line="240" w:lineRule="auto"/>
        <w:rPr>
          <w:rFonts w:ascii="Arial" w:eastAsia="MS Mincho" w:hAnsi="Arial" w:cs="Arial"/>
          <w:sz w:val="28"/>
          <w:szCs w:val="28"/>
          <w:lang w:val="en-US"/>
        </w:rPr>
      </w:pPr>
      <w:r>
        <w:rPr>
          <w:rFonts w:ascii="Arial" w:eastAsia="MS Mincho" w:hAnsi="Arial" w:cs="Arial"/>
          <w:sz w:val="28"/>
          <w:szCs w:val="28"/>
          <w:lang w:val="en-US"/>
        </w:rPr>
        <w:t>Publishing</w:t>
      </w:r>
      <w:r w:rsidR="0075451F" w:rsidRPr="0075451F">
        <w:rPr>
          <w:rFonts w:ascii="Arial" w:eastAsia="MS Mincho" w:hAnsi="Arial" w:cs="Arial"/>
          <w:sz w:val="28"/>
          <w:szCs w:val="28"/>
          <w:lang w:val="en-US"/>
        </w:rPr>
        <w:t xml:space="preserve"> a report setting out the Committee’s views of a vision and key strategic priorities for the ATS 2025. The report contained recommendations on how to measure the success of the new Strategy.</w:t>
      </w:r>
    </w:p>
    <w:p w14:paraId="0A1427B3" w14:textId="29A8DD08" w:rsidR="0075451F" w:rsidRPr="0075451F" w:rsidRDefault="00A830AF" w:rsidP="0075451F">
      <w:pPr>
        <w:numPr>
          <w:ilvl w:val="0"/>
          <w:numId w:val="3"/>
        </w:numPr>
        <w:spacing w:after="0" w:line="240" w:lineRule="auto"/>
        <w:rPr>
          <w:rFonts w:ascii="Arial" w:eastAsia="MS Mincho" w:hAnsi="Arial" w:cs="Arial"/>
          <w:sz w:val="28"/>
          <w:szCs w:val="28"/>
          <w:lang w:val="en-US"/>
        </w:rPr>
      </w:pPr>
      <w:r>
        <w:rPr>
          <w:rFonts w:ascii="Arial" w:eastAsia="MS Mincho" w:hAnsi="Arial" w:cs="Arial"/>
          <w:sz w:val="28"/>
          <w:szCs w:val="28"/>
          <w:lang w:val="en-US"/>
        </w:rPr>
        <w:t>Promoting</w:t>
      </w:r>
      <w:r w:rsidR="0075451F" w:rsidRPr="0075451F">
        <w:rPr>
          <w:rFonts w:ascii="Arial" w:eastAsia="MS Mincho" w:hAnsi="Arial" w:cs="Arial"/>
          <w:sz w:val="28"/>
          <w:szCs w:val="28"/>
          <w:lang w:val="en-US"/>
        </w:rPr>
        <w:t xml:space="preserve"> the consultation on the </w:t>
      </w:r>
      <w:r>
        <w:rPr>
          <w:rFonts w:ascii="Arial" w:eastAsia="MS Mincho" w:hAnsi="Arial" w:cs="Arial"/>
          <w:sz w:val="28"/>
          <w:szCs w:val="28"/>
          <w:lang w:val="en-US"/>
        </w:rPr>
        <w:t xml:space="preserve">draft </w:t>
      </w:r>
      <w:r w:rsidR="009B1286">
        <w:rPr>
          <w:rFonts w:ascii="Arial" w:eastAsia="MS Mincho" w:hAnsi="Arial" w:cs="Arial"/>
          <w:sz w:val="28"/>
          <w:szCs w:val="28"/>
          <w:lang w:val="en-US"/>
        </w:rPr>
        <w:t xml:space="preserve">ATS 2025 and </w:t>
      </w:r>
      <w:r w:rsidR="0075451F" w:rsidRPr="0075451F">
        <w:rPr>
          <w:rFonts w:ascii="Arial" w:eastAsia="MS Mincho" w:hAnsi="Arial" w:cs="Arial"/>
          <w:sz w:val="28"/>
          <w:szCs w:val="28"/>
          <w:lang w:val="en-US"/>
        </w:rPr>
        <w:t xml:space="preserve">encouraging people and </w:t>
      </w:r>
      <w:proofErr w:type="spellStart"/>
      <w:r w:rsidR="0075451F" w:rsidRPr="0075451F">
        <w:rPr>
          <w:rFonts w:ascii="Arial" w:eastAsia="MS Mincho" w:hAnsi="Arial" w:cs="Arial"/>
          <w:sz w:val="28"/>
          <w:szCs w:val="28"/>
          <w:lang w:val="en-US"/>
        </w:rPr>
        <w:t>organisations</w:t>
      </w:r>
      <w:proofErr w:type="spellEnd"/>
      <w:r w:rsidR="0075451F" w:rsidRPr="0075451F">
        <w:rPr>
          <w:rFonts w:ascii="Arial" w:eastAsia="MS Mincho" w:hAnsi="Arial" w:cs="Arial"/>
          <w:sz w:val="28"/>
          <w:szCs w:val="28"/>
          <w:lang w:val="en-US"/>
        </w:rPr>
        <w:t xml:space="preserve"> to give their views. This included a workshop </w:t>
      </w:r>
      <w:proofErr w:type="spellStart"/>
      <w:r w:rsidR="0075451F" w:rsidRPr="0075451F">
        <w:rPr>
          <w:rFonts w:ascii="Arial" w:eastAsia="MS Mincho" w:hAnsi="Arial" w:cs="Arial"/>
          <w:sz w:val="28"/>
          <w:szCs w:val="28"/>
          <w:lang w:val="en-US"/>
        </w:rPr>
        <w:t>organised</w:t>
      </w:r>
      <w:proofErr w:type="spellEnd"/>
      <w:r w:rsidR="0075451F" w:rsidRPr="0075451F">
        <w:rPr>
          <w:rFonts w:ascii="Arial" w:eastAsia="MS Mincho" w:hAnsi="Arial" w:cs="Arial"/>
          <w:sz w:val="28"/>
          <w:szCs w:val="28"/>
          <w:lang w:val="en-US"/>
        </w:rPr>
        <w:t xml:space="preserve"> by </w:t>
      </w:r>
      <w:proofErr w:type="spellStart"/>
      <w:r w:rsidR="0075451F" w:rsidRPr="0075451F">
        <w:rPr>
          <w:rFonts w:ascii="Arial" w:eastAsia="MS Mincho" w:hAnsi="Arial" w:cs="Arial"/>
          <w:sz w:val="28"/>
          <w:szCs w:val="28"/>
          <w:lang w:val="en-US"/>
        </w:rPr>
        <w:t>Imtac</w:t>
      </w:r>
      <w:proofErr w:type="spellEnd"/>
      <w:r w:rsidR="0075451F" w:rsidRPr="0075451F">
        <w:rPr>
          <w:rFonts w:ascii="Arial" w:eastAsia="MS Mincho" w:hAnsi="Arial" w:cs="Arial"/>
          <w:sz w:val="28"/>
          <w:szCs w:val="28"/>
          <w:lang w:val="en-US"/>
        </w:rPr>
        <w:t xml:space="preserve"> attended by</w:t>
      </w:r>
      <w:r w:rsidR="009B1286">
        <w:rPr>
          <w:rFonts w:ascii="Arial" w:eastAsia="MS Mincho" w:hAnsi="Arial" w:cs="Arial"/>
          <w:sz w:val="28"/>
          <w:szCs w:val="28"/>
          <w:lang w:val="en-US"/>
        </w:rPr>
        <w:t xml:space="preserve"> about</w:t>
      </w:r>
      <w:r w:rsidR="0075451F" w:rsidRPr="0075451F">
        <w:rPr>
          <w:rFonts w:ascii="Arial" w:eastAsia="MS Mincho" w:hAnsi="Arial" w:cs="Arial"/>
          <w:sz w:val="28"/>
          <w:szCs w:val="28"/>
          <w:lang w:val="en-US"/>
        </w:rPr>
        <w:t xml:space="preserve"> 50 people representing disabled people, older people, policy makers and transport providers.</w:t>
      </w:r>
    </w:p>
    <w:p w14:paraId="4243B7F2" w14:textId="77777777" w:rsidR="0075451F" w:rsidRDefault="0075451F" w:rsidP="0075451F">
      <w:pPr>
        <w:spacing w:after="0" w:line="240" w:lineRule="auto"/>
        <w:rPr>
          <w:rFonts w:ascii="Arial" w:eastAsia="MS Mincho" w:hAnsi="Arial" w:cs="Times New Roman"/>
          <w:sz w:val="28"/>
          <w:szCs w:val="28"/>
        </w:rPr>
      </w:pPr>
    </w:p>
    <w:p w14:paraId="3AF4A86A" w14:textId="77777777" w:rsidR="00A830AF" w:rsidRPr="0075451F" w:rsidRDefault="00A830AF" w:rsidP="0075451F">
      <w:pPr>
        <w:spacing w:after="0" w:line="240" w:lineRule="auto"/>
        <w:rPr>
          <w:rFonts w:ascii="Arial" w:eastAsia="MS Mincho" w:hAnsi="Arial" w:cs="Times New Roman"/>
          <w:sz w:val="28"/>
          <w:szCs w:val="28"/>
        </w:rPr>
      </w:pPr>
    </w:p>
    <w:p w14:paraId="56EDBAC1" w14:textId="77777777" w:rsidR="0075451F" w:rsidRPr="0075451F" w:rsidRDefault="0075451F" w:rsidP="0075451F">
      <w:pPr>
        <w:spacing w:after="0" w:line="240" w:lineRule="auto"/>
        <w:ind w:left="720" w:hanging="720"/>
        <w:rPr>
          <w:rFonts w:ascii="Arial" w:eastAsia="MS Mincho" w:hAnsi="Arial" w:cs="Arial"/>
          <w:b/>
          <w:sz w:val="28"/>
          <w:szCs w:val="28"/>
        </w:rPr>
      </w:pPr>
      <w:r w:rsidRPr="0075451F">
        <w:rPr>
          <w:rFonts w:ascii="Arial" w:eastAsia="MS Mincho" w:hAnsi="Arial" w:cs="Arial"/>
          <w:b/>
          <w:sz w:val="28"/>
          <w:szCs w:val="28"/>
        </w:rPr>
        <w:lastRenderedPageBreak/>
        <w:t>2</w:t>
      </w:r>
      <w:r w:rsidRPr="0075451F">
        <w:rPr>
          <w:rFonts w:ascii="Arial" w:eastAsia="MS Mincho" w:hAnsi="Arial" w:cs="Arial"/>
          <w:b/>
          <w:sz w:val="28"/>
          <w:szCs w:val="28"/>
        </w:rPr>
        <w:tab/>
        <w:t>Supporting better engagement with disabled people and older people</w:t>
      </w:r>
    </w:p>
    <w:p w14:paraId="79226C8E" w14:textId="77777777" w:rsidR="0075451F" w:rsidRPr="0075451F" w:rsidRDefault="0075451F" w:rsidP="0075451F">
      <w:pPr>
        <w:spacing w:after="0" w:line="240" w:lineRule="auto"/>
        <w:rPr>
          <w:rFonts w:ascii="Arial" w:eastAsia="MS Mincho" w:hAnsi="Arial" w:cs="Arial"/>
          <w:sz w:val="28"/>
          <w:szCs w:val="28"/>
        </w:rPr>
      </w:pPr>
    </w:p>
    <w:p w14:paraId="38AB79C0" w14:textId="77777777" w:rsidR="0075451F" w:rsidRPr="0075451F" w:rsidRDefault="0075451F" w:rsidP="0075451F">
      <w:pPr>
        <w:spacing w:after="0" w:line="240" w:lineRule="auto"/>
        <w:rPr>
          <w:rFonts w:ascii="Arial" w:eastAsia="MS Mincho" w:hAnsi="Arial" w:cs="Arial"/>
          <w:sz w:val="28"/>
          <w:szCs w:val="28"/>
        </w:rPr>
      </w:pPr>
      <w:proofErr w:type="spellStart"/>
      <w:r w:rsidRPr="0075451F">
        <w:rPr>
          <w:rFonts w:ascii="Arial" w:eastAsia="MS Mincho" w:hAnsi="Arial" w:cs="Arial"/>
          <w:sz w:val="28"/>
          <w:szCs w:val="28"/>
        </w:rPr>
        <w:t>Imtac</w:t>
      </w:r>
      <w:proofErr w:type="spellEnd"/>
      <w:r w:rsidRPr="0075451F">
        <w:rPr>
          <w:rFonts w:ascii="Arial" w:eastAsia="MS Mincho" w:hAnsi="Arial" w:cs="Arial"/>
          <w:sz w:val="28"/>
          <w:szCs w:val="28"/>
        </w:rPr>
        <w:t xml:space="preserve"> views engagement with disabled people and older people as a key component of inclusive transport policies and services. Engagement is a key commitment under the Disability Strategy and a key obligation under UNCRPD. During the past year </w:t>
      </w:r>
      <w:proofErr w:type="spellStart"/>
      <w:r w:rsidRPr="0075451F">
        <w:rPr>
          <w:rFonts w:ascii="Arial" w:eastAsia="MS Mincho" w:hAnsi="Arial" w:cs="Arial"/>
          <w:sz w:val="28"/>
          <w:szCs w:val="28"/>
        </w:rPr>
        <w:t>Imtac</w:t>
      </w:r>
      <w:proofErr w:type="spellEnd"/>
      <w:r w:rsidRPr="0075451F">
        <w:rPr>
          <w:rFonts w:ascii="Arial" w:eastAsia="MS Mincho" w:hAnsi="Arial" w:cs="Arial"/>
          <w:sz w:val="28"/>
          <w:szCs w:val="28"/>
        </w:rPr>
        <w:t xml:space="preserve"> has:</w:t>
      </w:r>
    </w:p>
    <w:p w14:paraId="256A7F76" w14:textId="77777777" w:rsidR="0075451F" w:rsidRPr="0075451F" w:rsidRDefault="0075451F" w:rsidP="0075451F">
      <w:pPr>
        <w:spacing w:after="0" w:line="240" w:lineRule="auto"/>
        <w:ind w:left="360" w:hanging="360"/>
        <w:rPr>
          <w:rFonts w:ascii="Arial" w:eastAsia="MS Mincho" w:hAnsi="Arial" w:cs="Arial"/>
          <w:sz w:val="28"/>
          <w:szCs w:val="28"/>
        </w:rPr>
      </w:pPr>
    </w:p>
    <w:p w14:paraId="01A89B00" w14:textId="77777777" w:rsidR="00667420" w:rsidRDefault="0075451F" w:rsidP="0075451F">
      <w:pPr>
        <w:numPr>
          <w:ilvl w:val="0"/>
          <w:numId w:val="1"/>
        </w:numPr>
        <w:spacing w:after="0" w:line="240" w:lineRule="auto"/>
        <w:contextualSpacing/>
        <w:rPr>
          <w:rFonts w:ascii="Arial" w:eastAsia="MS Mincho" w:hAnsi="Arial" w:cs="Arial"/>
          <w:sz w:val="28"/>
          <w:szCs w:val="28"/>
        </w:rPr>
      </w:pPr>
      <w:r w:rsidRPr="0075451F">
        <w:rPr>
          <w:rFonts w:ascii="Arial" w:eastAsia="MS Mincho" w:hAnsi="Arial" w:cs="Arial"/>
          <w:sz w:val="28"/>
          <w:szCs w:val="28"/>
        </w:rPr>
        <w:t xml:space="preserve">Routinely involved organisations of and for disabled people and older people in our work </w:t>
      </w:r>
      <w:r w:rsidR="00337059">
        <w:rPr>
          <w:rFonts w:ascii="Arial" w:eastAsia="MS Mincho" w:hAnsi="Arial" w:cs="Arial"/>
          <w:sz w:val="28"/>
          <w:szCs w:val="28"/>
        </w:rPr>
        <w:t>with th</w:t>
      </w:r>
      <w:r w:rsidR="00667420">
        <w:rPr>
          <w:rFonts w:ascii="Arial" w:eastAsia="MS Mincho" w:hAnsi="Arial" w:cs="Arial"/>
          <w:sz w:val="28"/>
          <w:szCs w:val="28"/>
        </w:rPr>
        <w:t xml:space="preserve">e Department, other Departments, </w:t>
      </w:r>
      <w:proofErr w:type="spellStart"/>
      <w:r w:rsidR="00667420">
        <w:rPr>
          <w:rFonts w:ascii="Arial" w:eastAsia="MS Mincho" w:hAnsi="Arial" w:cs="Arial"/>
          <w:sz w:val="28"/>
          <w:szCs w:val="28"/>
        </w:rPr>
        <w:t>Translink</w:t>
      </w:r>
      <w:proofErr w:type="spellEnd"/>
      <w:r w:rsidR="00667420">
        <w:rPr>
          <w:rFonts w:ascii="Arial" w:eastAsia="MS Mincho" w:hAnsi="Arial" w:cs="Arial"/>
          <w:sz w:val="28"/>
          <w:szCs w:val="28"/>
        </w:rPr>
        <w:t xml:space="preserve"> and other stakeholders such as local councils.</w:t>
      </w:r>
    </w:p>
    <w:p w14:paraId="3C4F0D44" w14:textId="77777777" w:rsidR="0075451F" w:rsidRDefault="00667420" w:rsidP="0075451F">
      <w:pPr>
        <w:numPr>
          <w:ilvl w:val="0"/>
          <w:numId w:val="1"/>
        </w:numPr>
        <w:spacing w:after="0" w:line="240" w:lineRule="auto"/>
        <w:contextualSpacing/>
        <w:rPr>
          <w:rFonts w:ascii="Arial" w:eastAsia="MS Mincho" w:hAnsi="Arial" w:cs="Arial"/>
          <w:sz w:val="28"/>
          <w:szCs w:val="28"/>
        </w:rPr>
      </w:pPr>
      <w:r>
        <w:rPr>
          <w:rFonts w:ascii="Arial" w:eastAsia="MS Mincho" w:hAnsi="Arial" w:cs="Arial"/>
          <w:sz w:val="28"/>
          <w:szCs w:val="28"/>
        </w:rPr>
        <w:t>Involved organisations of and for older people and disabled people in</w:t>
      </w:r>
      <w:r w:rsidR="0075451F" w:rsidRPr="0075451F">
        <w:rPr>
          <w:rFonts w:ascii="Arial" w:eastAsia="MS Mincho" w:hAnsi="Arial" w:cs="Arial"/>
          <w:sz w:val="28"/>
          <w:szCs w:val="28"/>
        </w:rPr>
        <w:t xml:space="preserve"> major projects such as changes to the Blue Badge Scheme and Belfast Rapid Transit</w:t>
      </w:r>
      <w:r w:rsidR="00337059">
        <w:rPr>
          <w:rFonts w:ascii="Arial" w:eastAsia="MS Mincho" w:hAnsi="Arial" w:cs="Arial"/>
          <w:sz w:val="28"/>
          <w:szCs w:val="28"/>
        </w:rPr>
        <w:t xml:space="preserve"> (BRT)</w:t>
      </w:r>
      <w:r w:rsidR="0075451F" w:rsidRPr="0075451F">
        <w:rPr>
          <w:rFonts w:ascii="Arial" w:eastAsia="MS Mincho" w:hAnsi="Arial" w:cs="Arial"/>
          <w:sz w:val="28"/>
          <w:szCs w:val="28"/>
        </w:rPr>
        <w:t>.</w:t>
      </w:r>
    </w:p>
    <w:p w14:paraId="3FBCC15F" w14:textId="77777777" w:rsidR="0064359A" w:rsidRDefault="0064359A" w:rsidP="0075451F">
      <w:pPr>
        <w:numPr>
          <w:ilvl w:val="0"/>
          <w:numId w:val="1"/>
        </w:numPr>
        <w:spacing w:after="0" w:line="240" w:lineRule="auto"/>
        <w:contextualSpacing/>
        <w:rPr>
          <w:rFonts w:ascii="Arial" w:eastAsia="MS Mincho" w:hAnsi="Arial" w:cs="Arial"/>
          <w:sz w:val="28"/>
          <w:szCs w:val="28"/>
        </w:rPr>
      </w:pPr>
      <w:r>
        <w:rPr>
          <w:rFonts w:ascii="Arial" w:eastAsia="MS Mincho" w:hAnsi="Arial" w:cs="Arial"/>
          <w:sz w:val="28"/>
          <w:szCs w:val="28"/>
        </w:rPr>
        <w:t>Involved disabled people in the making of video content for a Driver Vehicle Agency (DVA) Taxi Driver Training Course.</w:t>
      </w:r>
    </w:p>
    <w:p w14:paraId="47532C62" w14:textId="77777777" w:rsidR="00667420" w:rsidRPr="0075451F" w:rsidRDefault="00667420" w:rsidP="0075451F">
      <w:pPr>
        <w:numPr>
          <w:ilvl w:val="0"/>
          <w:numId w:val="1"/>
        </w:numPr>
        <w:spacing w:after="0" w:line="240" w:lineRule="auto"/>
        <w:contextualSpacing/>
        <w:rPr>
          <w:rFonts w:ascii="Arial" w:eastAsia="MS Mincho" w:hAnsi="Arial" w:cs="Arial"/>
          <w:sz w:val="28"/>
          <w:szCs w:val="28"/>
        </w:rPr>
      </w:pPr>
      <w:r>
        <w:rPr>
          <w:rFonts w:ascii="Arial" w:eastAsia="MS Mincho" w:hAnsi="Arial" w:cs="Arial"/>
          <w:sz w:val="28"/>
          <w:szCs w:val="28"/>
        </w:rPr>
        <w:t>Examined potential mechanisms for improving future engagement</w:t>
      </w:r>
      <w:r w:rsidR="0064359A">
        <w:rPr>
          <w:rFonts w:ascii="Arial" w:eastAsia="MS Mincho" w:hAnsi="Arial" w:cs="Arial"/>
          <w:sz w:val="28"/>
          <w:szCs w:val="28"/>
        </w:rPr>
        <w:t>.</w:t>
      </w:r>
    </w:p>
    <w:p w14:paraId="5CDA8165" w14:textId="77777777" w:rsidR="0075451F" w:rsidRPr="0075451F" w:rsidRDefault="0075451F" w:rsidP="0075451F">
      <w:pPr>
        <w:spacing w:after="0" w:line="240" w:lineRule="auto"/>
        <w:rPr>
          <w:rFonts w:ascii="Arial" w:eastAsia="MS Mincho" w:hAnsi="Arial" w:cs="Arial"/>
          <w:sz w:val="28"/>
          <w:szCs w:val="28"/>
        </w:rPr>
      </w:pPr>
    </w:p>
    <w:p w14:paraId="45A2D8B5" w14:textId="77777777" w:rsidR="0075451F" w:rsidRPr="0075451F" w:rsidRDefault="0075451F" w:rsidP="0075451F">
      <w:pPr>
        <w:spacing w:after="0" w:line="240" w:lineRule="auto"/>
        <w:rPr>
          <w:rFonts w:ascii="Arial" w:eastAsia="MS Mincho" w:hAnsi="Arial" w:cs="Arial"/>
          <w:b/>
          <w:sz w:val="28"/>
          <w:szCs w:val="28"/>
        </w:rPr>
      </w:pPr>
      <w:r w:rsidRPr="0075451F">
        <w:rPr>
          <w:rFonts w:ascii="Arial" w:eastAsia="MS Mincho" w:hAnsi="Arial" w:cs="Arial"/>
          <w:b/>
          <w:sz w:val="28"/>
          <w:szCs w:val="28"/>
        </w:rPr>
        <w:t>3</w:t>
      </w:r>
      <w:r w:rsidRPr="0075451F">
        <w:rPr>
          <w:rFonts w:ascii="Arial" w:eastAsia="MS Mincho" w:hAnsi="Arial" w:cs="Arial"/>
          <w:b/>
          <w:sz w:val="28"/>
          <w:szCs w:val="28"/>
        </w:rPr>
        <w:tab/>
        <w:t xml:space="preserve">Supporting more accessible travel </w:t>
      </w:r>
    </w:p>
    <w:p w14:paraId="13606981" w14:textId="77777777" w:rsidR="0075451F" w:rsidRPr="0075451F" w:rsidRDefault="0075451F" w:rsidP="0075451F">
      <w:pPr>
        <w:spacing w:after="0" w:line="240" w:lineRule="auto"/>
        <w:rPr>
          <w:rFonts w:ascii="Arial" w:eastAsia="MS Mincho" w:hAnsi="Arial" w:cs="Arial"/>
          <w:b/>
          <w:sz w:val="28"/>
          <w:szCs w:val="28"/>
        </w:rPr>
      </w:pPr>
    </w:p>
    <w:p w14:paraId="74BC33DB" w14:textId="77777777" w:rsidR="0075451F" w:rsidRPr="0075451F" w:rsidRDefault="0075451F" w:rsidP="0075451F">
      <w:pPr>
        <w:spacing w:after="0" w:line="240" w:lineRule="auto"/>
        <w:rPr>
          <w:rFonts w:ascii="Arial" w:eastAsia="MS Mincho" w:hAnsi="Arial" w:cs="Arial"/>
          <w:sz w:val="28"/>
          <w:szCs w:val="28"/>
        </w:rPr>
      </w:pPr>
      <w:r w:rsidRPr="0075451F">
        <w:rPr>
          <w:rFonts w:ascii="Arial" w:eastAsia="MS Mincho" w:hAnsi="Arial" w:cs="Arial"/>
          <w:sz w:val="28"/>
          <w:szCs w:val="28"/>
        </w:rPr>
        <w:t xml:space="preserve">A key part of the work of </w:t>
      </w:r>
      <w:proofErr w:type="spellStart"/>
      <w:r w:rsidRPr="0075451F">
        <w:rPr>
          <w:rFonts w:ascii="Arial" w:eastAsia="MS Mincho" w:hAnsi="Arial" w:cs="Arial"/>
          <w:sz w:val="28"/>
          <w:szCs w:val="28"/>
        </w:rPr>
        <w:t>Imtac</w:t>
      </w:r>
      <w:proofErr w:type="spellEnd"/>
      <w:r w:rsidRPr="0075451F">
        <w:rPr>
          <w:rFonts w:ascii="Arial" w:eastAsia="MS Mincho" w:hAnsi="Arial" w:cs="Arial"/>
          <w:sz w:val="28"/>
          <w:szCs w:val="28"/>
        </w:rPr>
        <w:t xml:space="preserve"> is to advice the Department and others around removing barriers to travel for disabled and older people. The work of the Committee includes all aspects of travel including pedestrian journeys, travel by public transport, travel by taxis, travel by community transport, </w:t>
      </w:r>
      <w:r w:rsidR="00337059" w:rsidRPr="0075451F">
        <w:rPr>
          <w:rFonts w:ascii="Arial" w:eastAsia="MS Mincho" w:hAnsi="Arial" w:cs="Arial"/>
          <w:sz w:val="28"/>
          <w:szCs w:val="28"/>
        </w:rPr>
        <w:t>travel by sea and air</w:t>
      </w:r>
      <w:r w:rsidR="00337059">
        <w:rPr>
          <w:rFonts w:ascii="Arial" w:eastAsia="MS Mincho" w:hAnsi="Arial" w:cs="Arial"/>
          <w:sz w:val="28"/>
          <w:szCs w:val="28"/>
        </w:rPr>
        <w:t>, and</w:t>
      </w:r>
      <w:r w:rsidR="00337059" w:rsidRPr="0075451F">
        <w:rPr>
          <w:rFonts w:ascii="Arial" w:eastAsia="MS Mincho" w:hAnsi="Arial" w:cs="Arial"/>
          <w:sz w:val="28"/>
          <w:szCs w:val="28"/>
        </w:rPr>
        <w:t xml:space="preserve"> </w:t>
      </w:r>
      <w:r w:rsidRPr="0075451F">
        <w:rPr>
          <w:rFonts w:ascii="Arial" w:eastAsia="MS Mincho" w:hAnsi="Arial" w:cs="Arial"/>
          <w:sz w:val="28"/>
          <w:szCs w:val="28"/>
        </w:rPr>
        <w:t>travel by p</w:t>
      </w:r>
      <w:r w:rsidR="00337059">
        <w:rPr>
          <w:rFonts w:ascii="Arial" w:eastAsia="MS Mincho" w:hAnsi="Arial" w:cs="Arial"/>
          <w:sz w:val="28"/>
          <w:szCs w:val="28"/>
        </w:rPr>
        <w:t>rivate transport and parking</w:t>
      </w:r>
      <w:r w:rsidRPr="0075451F">
        <w:rPr>
          <w:rFonts w:ascii="Arial" w:eastAsia="MS Mincho" w:hAnsi="Arial" w:cs="Arial"/>
          <w:sz w:val="28"/>
          <w:szCs w:val="28"/>
        </w:rPr>
        <w:t xml:space="preserve">. During the past year </w:t>
      </w:r>
      <w:proofErr w:type="spellStart"/>
      <w:r w:rsidRPr="0075451F">
        <w:rPr>
          <w:rFonts w:ascii="Arial" w:eastAsia="MS Mincho" w:hAnsi="Arial" w:cs="Arial"/>
          <w:sz w:val="28"/>
          <w:szCs w:val="28"/>
        </w:rPr>
        <w:t>Imtac</w:t>
      </w:r>
      <w:proofErr w:type="spellEnd"/>
      <w:r w:rsidRPr="0075451F">
        <w:rPr>
          <w:rFonts w:ascii="Arial" w:eastAsia="MS Mincho" w:hAnsi="Arial" w:cs="Arial"/>
          <w:sz w:val="28"/>
          <w:szCs w:val="28"/>
        </w:rPr>
        <w:t xml:space="preserve"> has undertaken activities in the following areas:</w:t>
      </w:r>
    </w:p>
    <w:p w14:paraId="731E4906" w14:textId="77777777" w:rsidR="0075451F" w:rsidRPr="0075451F" w:rsidRDefault="0075451F" w:rsidP="0075451F">
      <w:pPr>
        <w:spacing w:after="0" w:line="240" w:lineRule="auto"/>
        <w:rPr>
          <w:rFonts w:ascii="Arial" w:eastAsia="MS Mincho" w:hAnsi="Arial" w:cs="Arial"/>
          <w:sz w:val="28"/>
          <w:szCs w:val="28"/>
        </w:rPr>
      </w:pPr>
    </w:p>
    <w:p w14:paraId="6BE45DBE" w14:textId="77777777" w:rsidR="0075451F" w:rsidRPr="0075451F" w:rsidRDefault="0075451F" w:rsidP="0075451F">
      <w:pPr>
        <w:spacing w:after="0" w:line="240" w:lineRule="auto"/>
        <w:rPr>
          <w:rFonts w:ascii="Arial" w:eastAsia="MS Mincho" w:hAnsi="Arial" w:cs="Arial"/>
          <w:sz w:val="28"/>
          <w:szCs w:val="28"/>
          <w:u w:val="single"/>
        </w:rPr>
      </w:pPr>
      <w:r w:rsidRPr="0075451F">
        <w:rPr>
          <w:rFonts w:ascii="Arial" w:eastAsia="MS Mincho" w:hAnsi="Arial" w:cs="Arial"/>
          <w:sz w:val="28"/>
          <w:szCs w:val="28"/>
          <w:u w:val="single"/>
        </w:rPr>
        <w:t>Pedestrian issues</w:t>
      </w:r>
    </w:p>
    <w:p w14:paraId="32ED37E3" w14:textId="77777777" w:rsidR="0075451F" w:rsidRPr="0075451F" w:rsidRDefault="0075451F" w:rsidP="0075451F">
      <w:pPr>
        <w:spacing w:after="0" w:line="240" w:lineRule="auto"/>
        <w:rPr>
          <w:rFonts w:ascii="Arial" w:eastAsia="MS Mincho" w:hAnsi="Arial" w:cs="Arial"/>
          <w:sz w:val="28"/>
          <w:szCs w:val="28"/>
          <w:u w:val="single"/>
        </w:rPr>
      </w:pPr>
    </w:p>
    <w:p w14:paraId="5185CEAA" w14:textId="77777777" w:rsidR="0075451F" w:rsidRPr="0075451F" w:rsidRDefault="0075451F" w:rsidP="0075451F">
      <w:pPr>
        <w:numPr>
          <w:ilvl w:val="0"/>
          <w:numId w:val="4"/>
        </w:numPr>
        <w:spacing w:after="0" w:line="240" w:lineRule="auto"/>
        <w:contextualSpacing/>
        <w:rPr>
          <w:rFonts w:ascii="Arial" w:eastAsia="MS Mincho" w:hAnsi="Arial" w:cs="Arial"/>
          <w:sz w:val="28"/>
          <w:szCs w:val="28"/>
        </w:rPr>
      </w:pPr>
      <w:r w:rsidRPr="0075451F">
        <w:rPr>
          <w:rFonts w:ascii="Arial" w:eastAsia="MS Mincho" w:hAnsi="Arial" w:cs="Arial"/>
          <w:sz w:val="28"/>
          <w:szCs w:val="28"/>
        </w:rPr>
        <w:t xml:space="preserve">Worked with officials from the Department for Social Development, the Minister for Social Development and the Social Development Committee seeking to ensure that guidelines for the licensing of pavement cafes include </w:t>
      </w:r>
      <w:r w:rsidR="00337059">
        <w:rPr>
          <w:rFonts w:ascii="Arial" w:eastAsia="MS Mincho" w:hAnsi="Arial" w:cs="Arial"/>
          <w:sz w:val="28"/>
          <w:szCs w:val="28"/>
        </w:rPr>
        <w:t xml:space="preserve">appropriate </w:t>
      </w:r>
      <w:r w:rsidRPr="0075451F">
        <w:rPr>
          <w:rFonts w:ascii="Arial" w:eastAsia="MS Mincho" w:hAnsi="Arial" w:cs="Arial"/>
          <w:sz w:val="28"/>
          <w:szCs w:val="28"/>
        </w:rPr>
        <w:t>protection for</w:t>
      </w:r>
      <w:r w:rsidR="00337059">
        <w:rPr>
          <w:rFonts w:ascii="Arial" w:eastAsia="MS Mincho" w:hAnsi="Arial" w:cs="Arial"/>
          <w:sz w:val="28"/>
          <w:szCs w:val="28"/>
        </w:rPr>
        <w:t xml:space="preserve"> all</w:t>
      </w:r>
      <w:r w:rsidRPr="0075451F">
        <w:rPr>
          <w:rFonts w:ascii="Arial" w:eastAsia="MS Mincho" w:hAnsi="Arial" w:cs="Arial"/>
          <w:sz w:val="28"/>
          <w:szCs w:val="28"/>
        </w:rPr>
        <w:t xml:space="preserve"> pedestrians.</w:t>
      </w:r>
    </w:p>
    <w:p w14:paraId="15562960" w14:textId="77777777" w:rsidR="0075451F" w:rsidRPr="0075451F" w:rsidRDefault="0075451F" w:rsidP="0075451F">
      <w:pPr>
        <w:numPr>
          <w:ilvl w:val="0"/>
          <w:numId w:val="4"/>
        </w:numPr>
        <w:spacing w:after="0" w:line="240" w:lineRule="auto"/>
        <w:contextualSpacing/>
        <w:rPr>
          <w:rFonts w:ascii="Arial" w:eastAsia="MS Mincho" w:hAnsi="Arial" w:cs="Arial"/>
          <w:sz w:val="28"/>
          <w:szCs w:val="28"/>
        </w:rPr>
      </w:pPr>
      <w:r w:rsidRPr="0075451F">
        <w:rPr>
          <w:rFonts w:ascii="Arial" w:eastAsia="MS Mincho" w:hAnsi="Arial" w:cs="Arial"/>
          <w:sz w:val="28"/>
          <w:szCs w:val="28"/>
        </w:rPr>
        <w:t>Worked with N</w:t>
      </w:r>
      <w:r w:rsidR="00337059">
        <w:rPr>
          <w:rFonts w:ascii="Arial" w:eastAsia="MS Mincho" w:hAnsi="Arial" w:cs="Arial"/>
          <w:sz w:val="28"/>
          <w:szCs w:val="28"/>
        </w:rPr>
        <w:t xml:space="preserve">orthern </w:t>
      </w:r>
      <w:r w:rsidRPr="0075451F">
        <w:rPr>
          <w:rFonts w:ascii="Arial" w:eastAsia="MS Mincho" w:hAnsi="Arial" w:cs="Arial"/>
          <w:sz w:val="28"/>
          <w:szCs w:val="28"/>
        </w:rPr>
        <w:t>I</w:t>
      </w:r>
      <w:r w:rsidR="00337059">
        <w:rPr>
          <w:rFonts w:ascii="Arial" w:eastAsia="MS Mincho" w:hAnsi="Arial" w:cs="Arial"/>
          <w:sz w:val="28"/>
          <w:szCs w:val="28"/>
        </w:rPr>
        <w:t xml:space="preserve">reland </w:t>
      </w:r>
      <w:r w:rsidRPr="0075451F">
        <w:rPr>
          <w:rFonts w:ascii="Arial" w:eastAsia="MS Mincho" w:hAnsi="Arial" w:cs="Arial"/>
          <w:sz w:val="28"/>
          <w:szCs w:val="28"/>
        </w:rPr>
        <w:t>L</w:t>
      </w:r>
      <w:r w:rsidR="00337059">
        <w:rPr>
          <w:rFonts w:ascii="Arial" w:eastAsia="MS Mincho" w:hAnsi="Arial" w:cs="Arial"/>
          <w:sz w:val="28"/>
          <w:szCs w:val="28"/>
        </w:rPr>
        <w:t xml:space="preserve">ocal </w:t>
      </w:r>
      <w:r w:rsidRPr="0075451F">
        <w:rPr>
          <w:rFonts w:ascii="Arial" w:eastAsia="MS Mincho" w:hAnsi="Arial" w:cs="Arial"/>
          <w:sz w:val="28"/>
          <w:szCs w:val="28"/>
        </w:rPr>
        <w:t>G</w:t>
      </w:r>
      <w:r w:rsidR="00337059">
        <w:rPr>
          <w:rFonts w:ascii="Arial" w:eastAsia="MS Mincho" w:hAnsi="Arial" w:cs="Arial"/>
          <w:sz w:val="28"/>
          <w:szCs w:val="28"/>
        </w:rPr>
        <w:t xml:space="preserve">overnment </w:t>
      </w:r>
      <w:r w:rsidRPr="0075451F">
        <w:rPr>
          <w:rFonts w:ascii="Arial" w:eastAsia="MS Mincho" w:hAnsi="Arial" w:cs="Arial"/>
          <w:sz w:val="28"/>
          <w:szCs w:val="28"/>
        </w:rPr>
        <w:t>A</w:t>
      </w:r>
      <w:r w:rsidR="00337059">
        <w:rPr>
          <w:rFonts w:ascii="Arial" w:eastAsia="MS Mincho" w:hAnsi="Arial" w:cs="Arial"/>
          <w:sz w:val="28"/>
          <w:szCs w:val="28"/>
        </w:rPr>
        <w:t>ssociation</w:t>
      </w:r>
      <w:r w:rsidRPr="0075451F">
        <w:rPr>
          <w:rFonts w:ascii="Arial" w:eastAsia="MS Mincho" w:hAnsi="Arial" w:cs="Arial"/>
          <w:sz w:val="28"/>
          <w:szCs w:val="28"/>
        </w:rPr>
        <w:t xml:space="preserve"> </w:t>
      </w:r>
      <w:r w:rsidR="00667420">
        <w:rPr>
          <w:rFonts w:ascii="Arial" w:eastAsia="MS Mincho" w:hAnsi="Arial" w:cs="Arial"/>
          <w:sz w:val="28"/>
          <w:szCs w:val="28"/>
        </w:rPr>
        <w:t xml:space="preserve">(NILGA) </w:t>
      </w:r>
      <w:r w:rsidRPr="0075451F">
        <w:rPr>
          <w:rFonts w:ascii="Arial" w:eastAsia="MS Mincho" w:hAnsi="Arial" w:cs="Arial"/>
          <w:sz w:val="28"/>
          <w:szCs w:val="28"/>
        </w:rPr>
        <w:t>and local council representatives to raise awareness of the need for inclusive design around public realm schemes.</w:t>
      </w:r>
    </w:p>
    <w:p w14:paraId="257E04A5" w14:textId="77777777" w:rsidR="0075451F" w:rsidRPr="0075451F" w:rsidRDefault="0075451F" w:rsidP="0075451F">
      <w:pPr>
        <w:numPr>
          <w:ilvl w:val="0"/>
          <w:numId w:val="4"/>
        </w:numPr>
        <w:spacing w:after="0" w:line="240" w:lineRule="auto"/>
        <w:contextualSpacing/>
        <w:rPr>
          <w:rFonts w:ascii="Arial" w:eastAsia="MS Mincho" w:hAnsi="Arial" w:cs="Arial"/>
          <w:sz w:val="28"/>
          <w:szCs w:val="28"/>
        </w:rPr>
      </w:pPr>
      <w:r w:rsidRPr="0075451F">
        <w:rPr>
          <w:rFonts w:ascii="Arial" w:eastAsia="MS Mincho" w:hAnsi="Arial" w:cs="Arial"/>
          <w:sz w:val="28"/>
          <w:szCs w:val="28"/>
        </w:rPr>
        <w:lastRenderedPageBreak/>
        <w:t xml:space="preserve">Worked with Belfast City Council and </w:t>
      </w:r>
      <w:proofErr w:type="spellStart"/>
      <w:r w:rsidRPr="0075451F">
        <w:rPr>
          <w:rFonts w:ascii="Arial" w:eastAsia="MS Mincho" w:hAnsi="Arial" w:cs="Arial"/>
          <w:sz w:val="28"/>
          <w:szCs w:val="28"/>
        </w:rPr>
        <w:t>Ards</w:t>
      </w:r>
      <w:proofErr w:type="spellEnd"/>
      <w:r w:rsidRPr="0075451F">
        <w:rPr>
          <w:rFonts w:ascii="Arial" w:eastAsia="MS Mincho" w:hAnsi="Arial" w:cs="Arial"/>
          <w:sz w:val="28"/>
          <w:szCs w:val="28"/>
        </w:rPr>
        <w:t xml:space="preserve"> and North Down Council around issues with specific public realm schemes.</w:t>
      </w:r>
    </w:p>
    <w:p w14:paraId="6E84ED54" w14:textId="77777777" w:rsidR="0075451F" w:rsidRPr="0075451F" w:rsidRDefault="0075451F" w:rsidP="0075451F">
      <w:pPr>
        <w:numPr>
          <w:ilvl w:val="0"/>
          <w:numId w:val="4"/>
        </w:numPr>
        <w:spacing w:after="0" w:line="240" w:lineRule="auto"/>
        <w:contextualSpacing/>
        <w:rPr>
          <w:rFonts w:ascii="Arial" w:eastAsia="MS Mincho" w:hAnsi="Arial" w:cs="Arial"/>
          <w:sz w:val="28"/>
          <w:szCs w:val="28"/>
        </w:rPr>
      </w:pPr>
      <w:r w:rsidRPr="0075451F">
        <w:rPr>
          <w:rFonts w:ascii="Arial" w:eastAsia="MS Mincho" w:hAnsi="Arial" w:cs="Arial"/>
          <w:sz w:val="28"/>
          <w:szCs w:val="28"/>
        </w:rPr>
        <w:t>Worked with the Cycling Unit in the Department around the development of cycle routes in Belfast City Centre</w:t>
      </w:r>
      <w:r w:rsidR="0064359A">
        <w:rPr>
          <w:rFonts w:ascii="Arial" w:eastAsia="MS Mincho" w:hAnsi="Arial" w:cs="Arial"/>
          <w:sz w:val="28"/>
          <w:szCs w:val="28"/>
        </w:rPr>
        <w:t>.</w:t>
      </w:r>
    </w:p>
    <w:p w14:paraId="7C91A2FA" w14:textId="77777777" w:rsidR="0075451F" w:rsidRPr="0075451F" w:rsidRDefault="0075451F" w:rsidP="0075451F">
      <w:pPr>
        <w:numPr>
          <w:ilvl w:val="0"/>
          <w:numId w:val="4"/>
        </w:numPr>
        <w:spacing w:after="0" w:line="240" w:lineRule="auto"/>
        <w:contextualSpacing/>
        <w:rPr>
          <w:rFonts w:ascii="Arial" w:eastAsia="MS Mincho" w:hAnsi="Arial" w:cs="Arial"/>
          <w:sz w:val="28"/>
          <w:szCs w:val="28"/>
        </w:rPr>
      </w:pPr>
      <w:r w:rsidRPr="0075451F">
        <w:rPr>
          <w:rFonts w:ascii="Arial" w:eastAsia="MS Mincho" w:hAnsi="Arial" w:cs="Arial"/>
          <w:sz w:val="28"/>
          <w:szCs w:val="28"/>
        </w:rPr>
        <w:t>Worked with Transport NI to address concerns raised about the use of tactile paving</w:t>
      </w:r>
      <w:r w:rsidR="0064359A">
        <w:rPr>
          <w:rFonts w:ascii="Arial" w:eastAsia="MS Mincho" w:hAnsi="Arial" w:cs="Arial"/>
          <w:sz w:val="28"/>
          <w:szCs w:val="28"/>
        </w:rPr>
        <w:t>.</w:t>
      </w:r>
    </w:p>
    <w:p w14:paraId="7A264D93" w14:textId="77777777" w:rsidR="0075451F" w:rsidRPr="0075451F" w:rsidRDefault="0075451F" w:rsidP="0075451F">
      <w:pPr>
        <w:spacing w:after="0" w:line="240" w:lineRule="auto"/>
        <w:rPr>
          <w:rFonts w:ascii="Arial" w:eastAsia="MS Mincho" w:hAnsi="Arial" w:cs="Arial"/>
          <w:sz w:val="28"/>
          <w:szCs w:val="28"/>
        </w:rPr>
      </w:pPr>
    </w:p>
    <w:p w14:paraId="2A7AEAE1" w14:textId="77777777" w:rsidR="0075451F" w:rsidRPr="0075451F" w:rsidRDefault="0075451F" w:rsidP="0075451F">
      <w:pPr>
        <w:spacing w:after="0" w:line="240" w:lineRule="auto"/>
        <w:rPr>
          <w:rFonts w:ascii="Arial" w:eastAsia="MS Mincho" w:hAnsi="Arial" w:cs="Arial"/>
          <w:sz w:val="28"/>
          <w:szCs w:val="28"/>
          <w:u w:val="single"/>
        </w:rPr>
      </w:pPr>
      <w:r w:rsidRPr="0075451F">
        <w:rPr>
          <w:rFonts w:ascii="Arial" w:eastAsia="MS Mincho" w:hAnsi="Arial" w:cs="Arial"/>
          <w:sz w:val="28"/>
          <w:szCs w:val="28"/>
          <w:u w:val="single"/>
        </w:rPr>
        <w:t>Public transport</w:t>
      </w:r>
    </w:p>
    <w:p w14:paraId="4891718F" w14:textId="77777777" w:rsidR="0075451F" w:rsidRPr="0075451F" w:rsidRDefault="0075451F" w:rsidP="0075451F">
      <w:pPr>
        <w:spacing w:after="0" w:line="240" w:lineRule="auto"/>
        <w:rPr>
          <w:rFonts w:ascii="Arial" w:eastAsia="MS Mincho" w:hAnsi="Arial" w:cs="Arial"/>
          <w:sz w:val="28"/>
          <w:szCs w:val="28"/>
          <w:u w:val="single"/>
        </w:rPr>
      </w:pPr>
    </w:p>
    <w:p w14:paraId="0EBE6128" w14:textId="77777777" w:rsidR="0075451F" w:rsidRPr="0075451F" w:rsidRDefault="0075451F" w:rsidP="0075451F">
      <w:pPr>
        <w:numPr>
          <w:ilvl w:val="0"/>
          <w:numId w:val="5"/>
        </w:numPr>
        <w:spacing w:after="0" w:line="240" w:lineRule="auto"/>
        <w:rPr>
          <w:rFonts w:ascii="Arial" w:eastAsia="MS Mincho" w:hAnsi="Arial" w:cs="Arial"/>
          <w:sz w:val="28"/>
          <w:szCs w:val="28"/>
        </w:rPr>
      </w:pPr>
      <w:r w:rsidRPr="0075451F">
        <w:rPr>
          <w:rFonts w:ascii="Arial" w:eastAsia="MS Mincho" w:hAnsi="Arial" w:cs="Arial"/>
          <w:sz w:val="28"/>
          <w:szCs w:val="28"/>
        </w:rPr>
        <w:t>Organised a stakeholder meeting on behalf of the Department to discuss options for visual displays on the new BRT vehicles</w:t>
      </w:r>
      <w:r w:rsidR="0064359A">
        <w:rPr>
          <w:rFonts w:ascii="Arial" w:eastAsia="MS Mincho" w:hAnsi="Arial" w:cs="Arial"/>
          <w:sz w:val="28"/>
          <w:szCs w:val="28"/>
        </w:rPr>
        <w:t>.</w:t>
      </w:r>
    </w:p>
    <w:p w14:paraId="38A1E5B7" w14:textId="77777777" w:rsidR="0075451F" w:rsidRPr="0075451F" w:rsidRDefault="0075451F" w:rsidP="0075451F">
      <w:pPr>
        <w:numPr>
          <w:ilvl w:val="0"/>
          <w:numId w:val="5"/>
        </w:numPr>
        <w:spacing w:after="0" w:line="240" w:lineRule="auto"/>
        <w:rPr>
          <w:rFonts w:ascii="Arial" w:eastAsia="MS Mincho" w:hAnsi="Arial" w:cs="Arial"/>
          <w:sz w:val="28"/>
          <w:szCs w:val="28"/>
        </w:rPr>
      </w:pPr>
      <w:r w:rsidRPr="0075451F">
        <w:rPr>
          <w:rFonts w:ascii="Arial" w:eastAsia="MS Mincho" w:hAnsi="Arial" w:cs="Arial"/>
          <w:sz w:val="28"/>
          <w:szCs w:val="28"/>
        </w:rPr>
        <w:t xml:space="preserve">Met with the Chief Executive of </w:t>
      </w:r>
      <w:proofErr w:type="spellStart"/>
      <w:r w:rsidRPr="0075451F">
        <w:rPr>
          <w:rFonts w:ascii="Arial" w:eastAsia="MS Mincho" w:hAnsi="Arial" w:cs="Arial"/>
          <w:sz w:val="28"/>
          <w:szCs w:val="28"/>
        </w:rPr>
        <w:t>Translink</w:t>
      </w:r>
      <w:proofErr w:type="spellEnd"/>
      <w:r w:rsidRPr="0075451F">
        <w:rPr>
          <w:rFonts w:ascii="Arial" w:eastAsia="MS Mincho" w:hAnsi="Arial" w:cs="Arial"/>
          <w:sz w:val="28"/>
          <w:szCs w:val="28"/>
        </w:rPr>
        <w:t xml:space="preserve"> to discuss a range of issues including training and information provision</w:t>
      </w:r>
      <w:r w:rsidR="0064359A">
        <w:rPr>
          <w:rFonts w:ascii="Arial" w:eastAsia="MS Mincho" w:hAnsi="Arial" w:cs="Arial"/>
          <w:sz w:val="28"/>
          <w:szCs w:val="28"/>
        </w:rPr>
        <w:t>.</w:t>
      </w:r>
    </w:p>
    <w:p w14:paraId="35F68170" w14:textId="77777777" w:rsidR="0075451F" w:rsidRPr="0075451F" w:rsidRDefault="0075451F" w:rsidP="0075451F">
      <w:pPr>
        <w:numPr>
          <w:ilvl w:val="0"/>
          <w:numId w:val="5"/>
        </w:numPr>
        <w:spacing w:after="0" w:line="240" w:lineRule="auto"/>
        <w:rPr>
          <w:rFonts w:ascii="Arial" w:eastAsia="MS Mincho" w:hAnsi="Arial" w:cs="Arial"/>
          <w:sz w:val="28"/>
          <w:szCs w:val="28"/>
        </w:rPr>
      </w:pPr>
      <w:r w:rsidRPr="0075451F">
        <w:rPr>
          <w:rFonts w:ascii="Arial" w:eastAsia="MS Mincho" w:hAnsi="Arial" w:cs="Arial"/>
          <w:sz w:val="28"/>
          <w:szCs w:val="28"/>
        </w:rPr>
        <w:t>Assisted the Department with the introduction of audio visual information systems on Metro buses</w:t>
      </w:r>
      <w:r w:rsidR="0064359A">
        <w:rPr>
          <w:rFonts w:ascii="Arial" w:eastAsia="MS Mincho" w:hAnsi="Arial" w:cs="Arial"/>
          <w:sz w:val="28"/>
          <w:szCs w:val="28"/>
        </w:rPr>
        <w:t>.</w:t>
      </w:r>
    </w:p>
    <w:p w14:paraId="4CD06500" w14:textId="77777777" w:rsidR="0075451F" w:rsidRDefault="0075451F" w:rsidP="0075451F">
      <w:pPr>
        <w:numPr>
          <w:ilvl w:val="0"/>
          <w:numId w:val="5"/>
        </w:numPr>
        <w:spacing w:after="0" w:line="240" w:lineRule="auto"/>
        <w:rPr>
          <w:rFonts w:ascii="Arial" w:eastAsia="MS Mincho" w:hAnsi="Arial" w:cs="Arial"/>
          <w:sz w:val="28"/>
          <w:szCs w:val="28"/>
        </w:rPr>
      </w:pPr>
      <w:r w:rsidRPr="0075451F">
        <w:rPr>
          <w:rFonts w:ascii="Arial" w:eastAsia="MS Mincho" w:hAnsi="Arial" w:cs="Arial"/>
          <w:sz w:val="28"/>
          <w:szCs w:val="28"/>
        </w:rPr>
        <w:t xml:space="preserve">Met with </w:t>
      </w:r>
      <w:proofErr w:type="spellStart"/>
      <w:r w:rsidRPr="0075451F">
        <w:rPr>
          <w:rFonts w:ascii="Arial" w:eastAsia="MS Mincho" w:hAnsi="Arial" w:cs="Arial"/>
          <w:sz w:val="28"/>
          <w:szCs w:val="28"/>
        </w:rPr>
        <w:t>Translink</w:t>
      </w:r>
      <w:proofErr w:type="spellEnd"/>
      <w:r w:rsidRPr="0075451F">
        <w:rPr>
          <w:rFonts w:ascii="Arial" w:eastAsia="MS Mincho" w:hAnsi="Arial" w:cs="Arial"/>
          <w:sz w:val="28"/>
          <w:szCs w:val="28"/>
        </w:rPr>
        <w:t xml:space="preserve"> officials to discuss the development of the proposed Belfast Transport Hub</w:t>
      </w:r>
      <w:r w:rsidR="0064359A">
        <w:rPr>
          <w:rFonts w:ascii="Arial" w:eastAsia="MS Mincho" w:hAnsi="Arial" w:cs="Arial"/>
          <w:sz w:val="28"/>
          <w:szCs w:val="28"/>
        </w:rPr>
        <w:t>.</w:t>
      </w:r>
    </w:p>
    <w:p w14:paraId="71BF9D7E" w14:textId="77777777" w:rsidR="00667420" w:rsidRDefault="00667420" w:rsidP="0075451F">
      <w:pPr>
        <w:numPr>
          <w:ilvl w:val="0"/>
          <w:numId w:val="5"/>
        </w:numPr>
        <w:spacing w:after="0" w:line="240" w:lineRule="auto"/>
        <w:rPr>
          <w:rFonts w:ascii="Arial" w:eastAsia="MS Mincho" w:hAnsi="Arial" w:cs="Arial"/>
          <w:sz w:val="28"/>
          <w:szCs w:val="28"/>
        </w:rPr>
      </w:pPr>
      <w:r>
        <w:rPr>
          <w:rFonts w:ascii="Arial" w:eastAsia="MS Mincho" w:hAnsi="Arial" w:cs="Arial"/>
          <w:sz w:val="28"/>
          <w:szCs w:val="28"/>
        </w:rPr>
        <w:t>Examined issues around the accessibility of bus and coach services in Northern Ireland</w:t>
      </w:r>
      <w:r w:rsidR="0064359A">
        <w:rPr>
          <w:rFonts w:ascii="Arial" w:eastAsia="MS Mincho" w:hAnsi="Arial" w:cs="Arial"/>
          <w:sz w:val="28"/>
          <w:szCs w:val="28"/>
        </w:rPr>
        <w:t>.</w:t>
      </w:r>
    </w:p>
    <w:p w14:paraId="5F09EB93" w14:textId="77777777" w:rsidR="00667420" w:rsidRPr="0075451F" w:rsidRDefault="00667420" w:rsidP="0075451F">
      <w:pPr>
        <w:numPr>
          <w:ilvl w:val="0"/>
          <w:numId w:val="5"/>
        </w:numPr>
        <w:spacing w:after="0" w:line="240" w:lineRule="auto"/>
        <w:rPr>
          <w:rFonts w:ascii="Arial" w:eastAsia="MS Mincho" w:hAnsi="Arial" w:cs="Arial"/>
          <w:sz w:val="28"/>
          <w:szCs w:val="28"/>
        </w:rPr>
      </w:pPr>
      <w:r>
        <w:rPr>
          <w:rFonts w:ascii="Arial" w:eastAsia="MS Mincho" w:hAnsi="Arial" w:cs="Arial"/>
          <w:sz w:val="28"/>
          <w:szCs w:val="28"/>
        </w:rPr>
        <w:t>Supported draft regulations placing additional duties on buses drivers in relation to disabled people</w:t>
      </w:r>
      <w:r w:rsidR="0064359A">
        <w:rPr>
          <w:rFonts w:ascii="Arial" w:eastAsia="MS Mincho" w:hAnsi="Arial" w:cs="Arial"/>
          <w:sz w:val="28"/>
          <w:szCs w:val="28"/>
        </w:rPr>
        <w:t>.</w:t>
      </w:r>
    </w:p>
    <w:p w14:paraId="1A9F4989" w14:textId="77777777" w:rsidR="0075451F" w:rsidRPr="0075451F" w:rsidRDefault="0075451F" w:rsidP="0075451F">
      <w:pPr>
        <w:spacing w:after="0" w:line="240" w:lineRule="auto"/>
        <w:rPr>
          <w:rFonts w:ascii="Arial" w:eastAsia="MS Mincho" w:hAnsi="Arial" w:cs="Arial"/>
          <w:sz w:val="28"/>
          <w:szCs w:val="28"/>
        </w:rPr>
      </w:pPr>
    </w:p>
    <w:p w14:paraId="6BD4CC28" w14:textId="77777777" w:rsidR="0075451F" w:rsidRPr="0075451F" w:rsidRDefault="0075451F" w:rsidP="0075451F">
      <w:pPr>
        <w:spacing w:after="0" w:line="240" w:lineRule="auto"/>
        <w:rPr>
          <w:rFonts w:ascii="Arial" w:eastAsia="MS Mincho" w:hAnsi="Arial" w:cs="Arial"/>
          <w:sz w:val="28"/>
          <w:szCs w:val="28"/>
          <w:u w:val="single"/>
        </w:rPr>
      </w:pPr>
      <w:r w:rsidRPr="0075451F">
        <w:rPr>
          <w:rFonts w:ascii="Arial" w:eastAsia="MS Mincho" w:hAnsi="Arial" w:cs="Arial"/>
          <w:sz w:val="28"/>
          <w:szCs w:val="28"/>
          <w:u w:val="single"/>
        </w:rPr>
        <w:t>Taxis</w:t>
      </w:r>
    </w:p>
    <w:p w14:paraId="5DA90DFF" w14:textId="77777777" w:rsidR="0075451F" w:rsidRPr="0075451F" w:rsidRDefault="0075451F" w:rsidP="0075451F">
      <w:pPr>
        <w:spacing w:after="0" w:line="240" w:lineRule="auto"/>
        <w:rPr>
          <w:rFonts w:ascii="Arial" w:eastAsia="MS Mincho" w:hAnsi="Arial" w:cs="Arial"/>
          <w:sz w:val="28"/>
          <w:szCs w:val="28"/>
        </w:rPr>
      </w:pPr>
    </w:p>
    <w:p w14:paraId="398AC608" w14:textId="77777777" w:rsidR="0064359A" w:rsidRPr="0075451F" w:rsidRDefault="0064359A" w:rsidP="0064359A">
      <w:pPr>
        <w:numPr>
          <w:ilvl w:val="0"/>
          <w:numId w:val="6"/>
        </w:numPr>
        <w:spacing w:after="0" w:line="240" w:lineRule="auto"/>
        <w:rPr>
          <w:rFonts w:ascii="Arial" w:eastAsia="MS Mincho" w:hAnsi="Arial" w:cs="Arial"/>
          <w:sz w:val="28"/>
          <w:szCs w:val="28"/>
        </w:rPr>
      </w:pPr>
      <w:r>
        <w:rPr>
          <w:rFonts w:ascii="Arial" w:eastAsia="MS Mincho" w:hAnsi="Arial" w:cs="Arial"/>
          <w:sz w:val="28"/>
          <w:szCs w:val="28"/>
        </w:rPr>
        <w:t>Undertook a significant project with</w:t>
      </w:r>
      <w:r w:rsidRPr="0075451F">
        <w:rPr>
          <w:rFonts w:ascii="Arial" w:eastAsia="MS Mincho" w:hAnsi="Arial" w:cs="Arial"/>
          <w:sz w:val="28"/>
          <w:szCs w:val="28"/>
        </w:rPr>
        <w:t xml:space="preserve"> DVA officials to produce two </w:t>
      </w:r>
      <w:r>
        <w:rPr>
          <w:rFonts w:ascii="Arial" w:eastAsia="MS Mincho" w:hAnsi="Arial" w:cs="Arial"/>
          <w:sz w:val="28"/>
          <w:szCs w:val="28"/>
        </w:rPr>
        <w:t xml:space="preserve">training </w:t>
      </w:r>
      <w:r w:rsidRPr="0075451F">
        <w:rPr>
          <w:rFonts w:ascii="Arial" w:eastAsia="MS Mincho" w:hAnsi="Arial" w:cs="Arial"/>
          <w:sz w:val="28"/>
          <w:szCs w:val="28"/>
        </w:rPr>
        <w:t>courses for taxi drivers aimed at improving services for disabled people. The project included the production of two videos</w:t>
      </w:r>
      <w:r>
        <w:rPr>
          <w:rFonts w:ascii="Arial" w:eastAsia="MS Mincho" w:hAnsi="Arial" w:cs="Arial"/>
          <w:sz w:val="28"/>
          <w:szCs w:val="28"/>
        </w:rPr>
        <w:t xml:space="preserve"> featuring contributions from disabled people</w:t>
      </w:r>
      <w:r w:rsidRPr="0075451F">
        <w:rPr>
          <w:rFonts w:ascii="Arial" w:eastAsia="MS Mincho" w:hAnsi="Arial" w:cs="Arial"/>
          <w:sz w:val="28"/>
          <w:szCs w:val="28"/>
        </w:rPr>
        <w:t>.</w:t>
      </w:r>
      <w:r>
        <w:rPr>
          <w:rFonts w:ascii="Arial" w:eastAsia="MS Mincho" w:hAnsi="Arial" w:cs="Arial"/>
          <w:sz w:val="28"/>
          <w:szCs w:val="28"/>
        </w:rPr>
        <w:t xml:space="preserve"> Disabled people were in involved in all aspects of the project including planning, directing and editing of videos and finalising supporting materials.</w:t>
      </w:r>
    </w:p>
    <w:p w14:paraId="1BDBE4F2" w14:textId="77777777" w:rsidR="0075451F" w:rsidRPr="0075451F" w:rsidRDefault="0075451F" w:rsidP="0075451F">
      <w:pPr>
        <w:numPr>
          <w:ilvl w:val="0"/>
          <w:numId w:val="6"/>
        </w:numPr>
        <w:spacing w:after="0" w:line="240" w:lineRule="auto"/>
        <w:rPr>
          <w:rFonts w:ascii="Arial" w:eastAsia="MS Mincho" w:hAnsi="Arial" w:cs="Arial"/>
          <w:sz w:val="28"/>
          <w:szCs w:val="28"/>
        </w:rPr>
      </w:pPr>
      <w:r w:rsidRPr="0075451F">
        <w:rPr>
          <w:rFonts w:ascii="Arial" w:eastAsia="MS Mincho" w:hAnsi="Arial" w:cs="Arial"/>
          <w:sz w:val="28"/>
          <w:szCs w:val="28"/>
        </w:rPr>
        <w:t>Briefed the Environment Committee on the importance of new Taxi Accessibility Regulations</w:t>
      </w:r>
      <w:r w:rsidR="0064359A">
        <w:rPr>
          <w:rFonts w:ascii="Arial" w:eastAsia="MS Mincho" w:hAnsi="Arial" w:cs="Arial"/>
          <w:sz w:val="28"/>
          <w:szCs w:val="28"/>
        </w:rPr>
        <w:t>.</w:t>
      </w:r>
    </w:p>
    <w:p w14:paraId="5DEAC8B1" w14:textId="77777777" w:rsidR="0075451F" w:rsidRPr="0075451F" w:rsidRDefault="0075451F" w:rsidP="0075451F">
      <w:pPr>
        <w:numPr>
          <w:ilvl w:val="0"/>
          <w:numId w:val="6"/>
        </w:numPr>
        <w:spacing w:after="0" w:line="240" w:lineRule="auto"/>
        <w:rPr>
          <w:rFonts w:ascii="Arial" w:eastAsia="MS Mincho" w:hAnsi="Arial" w:cs="Arial"/>
          <w:sz w:val="28"/>
          <w:szCs w:val="28"/>
        </w:rPr>
      </w:pPr>
      <w:r w:rsidRPr="0075451F">
        <w:rPr>
          <w:rFonts w:ascii="Arial" w:eastAsia="MS Mincho" w:hAnsi="Arial" w:cs="Arial"/>
          <w:sz w:val="28"/>
          <w:szCs w:val="28"/>
        </w:rPr>
        <w:t>Discussed improving taxi rank accessibility with officials from Transport NI</w:t>
      </w:r>
      <w:r w:rsidR="0064359A">
        <w:rPr>
          <w:rFonts w:ascii="Arial" w:eastAsia="MS Mincho" w:hAnsi="Arial" w:cs="Arial"/>
          <w:sz w:val="28"/>
          <w:szCs w:val="28"/>
        </w:rPr>
        <w:t>.</w:t>
      </w:r>
    </w:p>
    <w:p w14:paraId="132211A9" w14:textId="77777777" w:rsidR="0075451F" w:rsidRPr="0075451F" w:rsidRDefault="0075451F" w:rsidP="0075451F">
      <w:pPr>
        <w:numPr>
          <w:ilvl w:val="0"/>
          <w:numId w:val="6"/>
        </w:numPr>
        <w:spacing w:after="0" w:line="240" w:lineRule="auto"/>
        <w:rPr>
          <w:rFonts w:ascii="Arial" w:eastAsia="MS Mincho" w:hAnsi="Arial" w:cs="Arial"/>
          <w:sz w:val="28"/>
          <w:szCs w:val="28"/>
        </w:rPr>
      </w:pPr>
      <w:r w:rsidRPr="0075451F">
        <w:rPr>
          <w:rFonts w:ascii="Arial" w:eastAsia="MS Mincho" w:hAnsi="Arial" w:cs="Arial"/>
          <w:sz w:val="28"/>
          <w:szCs w:val="28"/>
        </w:rPr>
        <w:t>Participated in a Regional Development Committee event looking at access issues for taxis in Belfast City Centre</w:t>
      </w:r>
      <w:r w:rsidR="0064359A">
        <w:rPr>
          <w:rFonts w:ascii="Arial" w:eastAsia="MS Mincho" w:hAnsi="Arial" w:cs="Arial"/>
          <w:sz w:val="28"/>
          <w:szCs w:val="28"/>
        </w:rPr>
        <w:t>.</w:t>
      </w:r>
    </w:p>
    <w:p w14:paraId="1D0C2E54" w14:textId="77777777" w:rsidR="0075451F" w:rsidRDefault="0075451F" w:rsidP="0075451F">
      <w:pPr>
        <w:spacing w:after="0" w:line="240" w:lineRule="auto"/>
        <w:rPr>
          <w:rFonts w:ascii="Arial" w:eastAsia="MS Mincho" w:hAnsi="Arial" w:cs="Arial"/>
          <w:sz w:val="28"/>
          <w:szCs w:val="28"/>
        </w:rPr>
      </w:pPr>
    </w:p>
    <w:p w14:paraId="7A3FE36A" w14:textId="77777777" w:rsidR="00E610A2" w:rsidRDefault="00E610A2" w:rsidP="0075451F">
      <w:pPr>
        <w:spacing w:after="0" w:line="240" w:lineRule="auto"/>
        <w:rPr>
          <w:rFonts w:ascii="Arial" w:eastAsia="MS Mincho" w:hAnsi="Arial" w:cs="Arial"/>
          <w:sz w:val="28"/>
          <w:szCs w:val="28"/>
        </w:rPr>
      </w:pPr>
    </w:p>
    <w:p w14:paraId="00044AE1" w14:textId="77777777" w:rsidR="00E610A2" w:rsidRDefault="00E610A2" w:rsidP="0075451F">
      <w:pPr>
        <w:spacing w:after="0" w:line="240" w:lineRule="auto"/>
        <w:rPr>
          <w:rFonts w:ascii="Arial" w:eastAsia="MS Mincho" w:hAnsi="Arial" w:cs="Arial"/>
          <w:sz w:val="28"/>
          <w:szCs w:val="28"/>
        </w:rPr>
      </w:pPr>
    </w:p>
    <w:p w14:paraId="3FB94679" w14:textId="77777777" w:rsidR="00E610A2" w:rsidRPr="0075451F" w:rsidRDefault="00E610A2" w:rsidP="0075451F">
      <w:pPr>
        <w:spacing w:after="0" w:line="240" w:lineRule="auto"/>
        <w:rPr>
          <w:rFonts w:ascii="Arial" w:eastAsia="MS Mincho" w:hAnsi="Arial" w:cs="Arial"/>
          <w:sz w:val="28"/>
          <w:szCs w:val="28"/>
        </w:rPr>
      </w:pPr>
    </w:p>
    <w:p w14:paraId="775A0D40" w14:textId="77777777" w:rsidR="0075451F" w:rsidRPr="0075451F" w:rsidRDefault="0075451F" w:rsidP="0075451F">
      <w:pPr>
        <w:spacing w:after="0" w:line="240" w:lineRule="auto"/>
        <w:rPr>
          <w:rFonts w:ascii="Arial" w:eastAsia="MS Mincho" w:hAnsi="Arial" w:cs="Arial"/>
          <w:sz w:val="28"/>
          <w:szCs w:val="28"/>
          <w:u w:val="single"/>
        </w:rPr>
      </w:pPr>
      <w:r w:rsidRPr="0075451F">
        <w:rPr>
          <w:rFonts w:ascii="Arial" w:eastAsia="MS Mincho" w:hAnsi="Arial" w:cs="Arial"/>
          <w:sz w:val="28"/>
          <w:szCs w:val="28"/>
          <w:u w:val="single"/>
        </w:rPr>
        <w:lastRenderedPageBreak/>
        <w:t>Private transport and parking</w:t>
      </w:r>
    </w:p>
    <w:p w14:paraId="54BB4E0E" w14:textId="77777777" w:rsidR="0075451F" w:rsidRPr="0075451F" w:rsidRDefault="0075451F" w:rsidP="0075451F">
      <w:pPr>
        <w:spacing w:after="0" w:line="240" w:lineRule="auto"/>
        <w:rPr>
          <w:rFonts w:ascii="Arial" w:eastAsia="MS Mincho" w:hAnsi="Arial" w:cs="Arial"/>
          <w:sz w:val="28"/>
          <w:szCs w:val="28"/>
          <w:u w:val="single"/>
        </w:rPr>
      </w:pPr>
    </w:p>
    <w:p w14:paraId="30AE4807" w14:textId="77777777" w:rsidR="0075451F" w:rsidRPr="0075451F" w:rsidRDefault="0075451F" w:rsidP="0075451F">
      <w:pPr>
        <w:numPr>
          <w:ilvl w:val="0"/>
          <w:numId w:val="7"/>
        </w:numPr>
        <w:spacing w:after="0" w:line="240" w:lineRule="auto"/>
        <w:rPr>
          <w:rFonts w:ascii="Arial" w:eastAsia="MS Mincho" w:hAnsi="Arial" w:cs="Arial"/>
          <w:sz w:val="28"/>
          <w:szCs w:val="28"/>
        </w:rPr>
      </w:pPr>
      <w:r w:rsidRPr="0075451F">
        <w:rPr>
          <w:rFonts w:ascii="Arial" w:eastAsia="MS Mincho" w:hAnsi="Arial" w:cs="Arial"/>
          <w:sz w:val="28"/>
          <w:szCs w:val="28"/>
        </w:rPr>
        <w:t>Worked with Transport NI officials to assist with the introduction of changes to the Blue Badge Scheme, including organising engagement with wider stakeholders</w:t>
      </w:r>
      <w:r w:rsidR="0064359A">
        <w:rPr>
          <w:rFonts w:ascii="Arial" w:eastAsia="MS Mincho" w:hAnsi="Arial" w:cs="Arial"/>
          <w:sz w:val="28"/>
          <w:szCs w:val="28"/>
        </w:rPr>
        <w:t>.</w:t>
      </w:r>
    </w:p>
    <w:p w14:paraId="290DFF53" w14:textId="77777777" w:rsidR="0075451F" w:rsidRPr="0075451F" w:rsidRDefault="0075451F" w:rsidP="0075451F">
      <w:pPr>
        <w:spacing w:after="0" w:line="240" w:lineRule="auto"/>
        <w:ind w:left="720"/>
        <w:rPr>
          <w:rFonts w:ascii="Arial" w:eastAsia="MS Mincho" w:hAnsi="Arial" w:cs="Arial"/>
          <w:sz w:val="28"/>
          <w:szCs w:val="28"/>
        </w:rPr>
      </w:pPr>
    </w:p>
    <w:p w14:paraId="1908D145" w14:textId="77777777" w:rsidR="0075451F" w:rsidRPr="0075451F" w:rsidRDefault="0075451F" w:rsidP="0075451F">
      <w:pPr>
        <w:spacing w:after="0" w:line="240" w:lineRule="auto"/>
        <w:rPr>
          <w:rFonts w:ascii="Arial" w:eastAsia="MS Mincho" w:hAnsi="Arial" w:cs="Arial"/>
          <w:sz w:val="28"/>
          <w:szCs w:val="28"/>
          <w:u w:val="single"/>
        </w:rPr>
      </w:pPr>
      <w:r w:rsidRPr="0075451F">
        <w:rPr>
          <w:rFonts w:ascii="Arial" w:eastAsia="MS Mincho" w:hAnsi="Arial" w:cs="Arial"/>
          <w:sz w:val="28"/>
          <w:szCs w:val="28"/>
          <w:u w:val="single"/>
        </w:rPr>
        <w:t>Access to sea and air travel</w:t>
      </w:r>
    </w:p>
    <w:p w14:paraId="02510DCD" w14:textId="77777777" w:rsidR="0075451F" w:rsidRPr="0075451F" w:rsidRDefault="0075451F" w:rsidP="0075451F">
      <w:pPr>
        <w:spacing w:after="0" w:line="240" w:lineRule="auto"/>
        <w:rPr>
          <w:rFonts w:ascii="Arial" w:eastAsia="MS Mincho" w:hAnsi="Arial" w:cs="Arial"/>
          <w:sz w:val="28"/>
          <w:szCs w:val="28"/>
          <w:u w:val="single"/>
        </w:rPr>
      </w:pPr>
    </w:p>
    <w:p w14:paraId="7A8B1AC1" w14:textId="77777777" w:rsidR="0075451F" w:rsidRPr="0075451F" w:rsidRDefault="0075451F" w:rsidP="0075451F">
      <w:pPr>
        <w:numPr>
          <w:ilvl w:val="0"/>
          <w:numId w:val="7"/>
        </w:numPr>
        <w:spacing w:after="0" w:line="240" w:lineRule="auto"/>
        <w:rPr>
          <w:rFonts w:ascii="Arial" w:eastAsia="MS Mincho" w:hAnsi="Arial" w:cs="Arial"/>
          <w:sz w:val="28"/>
          <w:szCs w:val="28"/>
        </w:rPr>
      </w:pPr>
      <w:proofErr w:type="spellStart"/>
      <w:r w:rsidRPr="0075451F">
        <w:rPr>
          <w:rFonts w:ascii="Arial" w:eastAsia="MS Mincho" w:hAnsi="Arial" w:cs="Arial"/>
          <w:sz w:val="28"/>
          <w:szCs w:val="28"/>
        </w:rPr>
        <w:t>Imtac</w:t>
      </w:r>
      <w:proofErr w:type="spellEnd"/>
      <w:r w:rsidRPr="0075451F">
        <w:rPr>
          <w:rFonts w:ascii="Arial" w:eastAsia="MS Mincho" w:hAnsi="Arial" w:cs="Arial"/>
          <w:sz w:val="28"/>
          <w:szCs w:val="28"/>
        </w:rPr>
        <w:t xml:space="preserve"> members took part in visits organised by the Consumer Council to</w:t>
      </w:r>
      <w:r w:rsidR="00855D53">
        <w:rPr>
          <w:rFonts w:ascii="Arial" w:eastAsia="MS Mincho" w:hAnsi="Arial" w:cs="Arial"/>
          <w:sz w:val="28"/>
          <w:szCs w:val="28"/>
        </w:rPr>
        <w:t xml:space="preserve"> review access arrangements at the</w:t>
      </w:r>
      <w:r w:rsidRPr="0075451F">
        <w:rPr>
          <w:rFonts w:ascii="Arial" w:eastAsia="MS Mincho" w:hAnsi="Arial" w:cs="Arial"/>
          <w:sz w:val="28"/>
          <w:szCs w:val="28"/>
        </w:rPr>
        <w:t xml:space="preserve"> ferry terminals in Larne and Belfast</w:t>
      </w:r>
      <w:r w:rsidR="00855D53">
        <w:rPr>
          <w:rFonts w:ascii="Arial" w:eastAsia="MS Mincho" w:hAnsi="Arial" w:cs="Arial"/>
          <w:sz w:val="28"/>
          <w:szCs w:val="28"/>
        </w:rPr>
        <w:t>.</w:t>
      </w:r>
      <w:r w:rsidRPr="0075451F">
        <w:rPr>
          <w:rFonts w:ascii="Arial" w:eastAsia="MS Mincho" w:hAnsi="Arial" w:cs="Arial"/>
          <w:sz w:val="28"/>
          <w:szCs w:val="28"/>
        </w:rPr>
        <w:t xml:space="preserve"> </w:t>
      </w:r>
    </w:p>
    <w:p w14:paraId="458E618A" w14:textId="77777777" w:rsidR="0075451F" w:rsidRPr="0075451F" w:rsidRDefault="0075451F" w:rsidP="0075451F">
      <w:pPr>
        <w:spacing w:after="0" w:line="240" w:lineRule="auto"/>
        <w:rPr>
          <w:rFonts w:ascii="Arial" w:eastAsia="MS Mincho" w:hAnsi="Arial" w:cs="Arial"/>
          <w:sz w:val="28"/>
          <w:szCs w:val="28"/>
          <w:u w:val="single"/>
        </w:rPr>
      </w:pPr>
    </w:p>
    <w:p w14:paraId="0240CC9E" w14:textId="77777777" w:rsidR="0075451F" w:rsidRPr="0075451F" w:rsidRDefault="0075451F" w:rsidP="0075451F">
      <w:pPr>
        <w:spacing w:after="0" w:line="240" w:lineRule="auto"/>
        <w:rPr>
          <w:rFonts w:ascii="Arial" w:eastAsia="MS Mincho" w:hAnsi="Arial" w:cs="Arial"/>
          <w:b/>
          <w:sz w:val="28"/>
          <w:szCs w:val="28"/>
        </w:rPr>
      </w:pPr>
      <w:r w:rsidRPr="0075451F">
        <w:rPr>
          <w:rFonts w:ascii="Arial" w:eastAsia="MS Mincho" w:hAnsi="Arial" w:cs="Arial"/>
          <w:b/>
          <w:sz w:val="28"/>
          <w:szCs w:val="28"/>
        </w:rPr>
        <w:t>4</w:t>
      </w:r>
      <w:r w:rsidRPr="0075451F">
        <w:rPr>
          <w:rFonts w:ascii="Arial" w:eastAsia="MS Mincho" w:hAnsi="Arial" w:cs="Arial"/>
          <w:b/>
          <w:sz w:val="28"/>
          <w:szCs w:val="28"/>
        </w:rPr>
        <w:tab/>
        <w:t>Organisational changes</w:t>
      </w:r>
    </w:p>
    <w:p w14:paraId="0AF688F1" w14:textId="77777777" w:rsidR="0075451F" w:rsidRPr="0075451F" w:rsidRDefault="0075451F" w:rsidP="0075451F">
      <w:pPr>
        <w:spacing w:after="0" w:line="240" w:lineRule="auto"/>
        <w:rPr>
          <w:rFonts w:ascii="Arial" w:eastAsia="MS Mincho" w:hAnsi="Arial" w:cs="Arial"/>
          <w:sz w:val="28"/>
          <w:szCs w:val="28"/>
          <w:u w:val="single"/>
        </w:rPr>
      </w:pPr>
    </w:p>
    <w:p w14:paraId="2EF03A3B" w14:textId="77777777" w:rsidR="0075451F" w:rsidRDefault="0075451F" w:rsidP="0075451F">
      <w:pPr>
        <w:numPr>
          <w:ilvl w:val="0"/>
          <w:numId w:val="7"/>
        </w:numPr>
        <w:spacing w:after="0" w:line="240" w:lineRule="auto"/>
        <w:rPr>
          <w:rFonts w:ascii="Arial" w:eastAsia="MS Mincho" w:hAnsi="Arial" w:cs="Arial"/>
          <w:sz w:val="28"/>
          <w:szCs w:val="28"/>
        </w:rPr>
      </w:pPr>
      <w:r w:rsidRPr="0075451F">
        <w:rPr>
          <w:rFonts w:ascii="Arial" w:eastAsia="MS Mincho" w:hAnsi="Arial" w:cs="Arial"/>
          <w:sz w:val="28"/>
          <w:szCs w:val="28"/>
        </w:rPr>
        <w:t xml:space="preserve">Due to reduced resources </w:t>
      </w:r>
      <w:proofErr w:type="spellStart"/>
      <w:r w:rsidRPr="0075451F">
        <w:rPr>
          <w:rFonts w:ascii="Arial" w:eastAsia="MS Mincho" w:hAnsi="Arial" w:cs="Arial"/>
          <w:sz w:val="28"/>
          <w:szCs w:val="28"/>
        </w:rPr>
        <w:t>Imtac</w:t>
      </w:r>
      <w:proofErr w:type="spellEnd"/>
      <w:r w:rsidRPr="0075451F">
        <w:rPr>
          <w:rFonts w:ascii="Arial" w:eastAsia="MS Mincho" w:hAnsi="Arial" w:cs="Arial"/>
          <w:sz w:val="28"/>
          <w:szCs w:val="28"/>
        </w:rPr>
        <w:t xml:space="preserve"> decided to suspend meetings of three of its working groups</w:t>
      </w:r>
      <w:r w:rsidR="00855D53">
        <w:rPr>
          <w:rFonts w:ascii="Arial" w:eastAsia="MS Mincho" w:hAnsi="Arial" w:cs="Arial"/>
          <w:sz w:val="28"/>
          <w:szCs w:val="28"/>
        </w:rPr>
        <w:t>.</w:t>
      </w:r>
    </w:p>
    <w:p w14:paraId="50F6A823" w14:textId="77777777" w:rsidR="0075451F" w:rsidRPr="00855D53" w:rsidRDefault="00855D53" w:rsidP="0075451F">
      <w:pPr>
        <w:numPr>
          <w:ilvl w:val="0"/>
          <w:numId w:val="7"/>
        </w:numPr>
        <w:spacing w:after="0" w:line="240" w:lineRule="auto"/>
        <w:rPr>
          <w:rFonts w:ascii="Arial" w:eastAsia="MS Mincho" w:hAnsi="Arial" w:cs="Arial"/>
          <w:sz w:val="28"/>
          <w:szCs w:val="28"/>
        </w:rPr>
      </w:pPr>
      <w:r>
        <w:rPr>
          <w:rFonts w:ascii="Arial" w:eastAsia="MS Mincho" w:hAnsi="Arial" w:cs="Arial"/>
          <w:sz w:val="28"/>
          <w:szCs w:val="28"/>
        </w:rPr>
        <w:t xml:space="preserve">Made changes to the timing of annual recruitment of </w:t>
      </w:r>
      <w:proofErr w:type="spellStart"/>
      <w:r>
        <w:rPr>
          <w:rFonts w:ascii="Arial" w:eastAsia="MS Mincho" w:hAnsi="Arial" w:cs="Arial"/>
          <w:sz w:val="28"/>
          <w:szCs w:val="28"/>
        </w:rPr>
        <w:t>Imtac</w:t>
      </w:r>
      <w:proofErr w:type="spellEnd"/>
      <w:r>
        <w:rPr>
          <w:rFonts w:ascii="Arial" w:eastAsia="MS Mincho" w:hAnsi="Arial" w:cs="Arial"/>
          <w:sz w:val="28"/>
          <w:szCs w:val="28"/>
        </w:rPr>
        <w:t xml:space="preserve"> members.</w:t>
      </w:r>
    </w:p>
    <w:p w14:paraId="219D38F2" w14:textId="77777777" w:rsidR="0075451F" w:rsidRPr="0075451F" w:rsidRDefault="0075451F" w:rsidP="0075451F">
      <w:pPr>
        <w:numPr>
          <w:ilvl w:val="0"/>
          <w:numId w:val="7"/>
        </w:numPr>
        <w:spacing w:after="0" w:line="240" w:lineRule="auto"/>
        <w:rPr>
          <w:rFonts w:ascii="Arial" w:eastAsia="MS Mincho" w:hAnsi="Arial" w:cs="Arial"/>
          <w:sz w:val="28"/>
          <w:szCs w:val="28"/>
        </w:rPr>
      </w:pPr>
      <w:r w:rsidRPr="0075451F">
        <w:rPr>
          <w:rFonts w:ascii="Arial" w:eastAsia="MS Mincho" w:hAnsi="Arial" w:cs="Arial"/>
          <w:sz w:val="28"/>
          <w:szCs w:val="28"/>
        </w:rPr>
        <w:t>Reviewed and revised the Memorandum of Understanding with the Department</w:t>
      </w:r>
      <w:r w:rsidR="00855D53">
        <w:rPr>
          <w:rFonts w:ascii="Arial" w:eastAsia="MS Mincho" w:hAnsi="Arial" w:cs="Arial"/>
          <w:sz w:val="28"/>
          <w:szCs w:val="28"/>
        </w:rPr>
        <w:t>.</w:t>
      </w:r>
    </w:p>
    <w:p w14:paraId="279E5F34" w14:textId="77777777" w:rsidR="0075451F" w:rsidRPr="0075451F" w:rsidRDefault="0075451F" w:rsidP="0075451F">
      <w:pPr>
        <w:spacing w:after="0" w:line="240" w:lineRule="auto"/>
        <w:rPr>
          <w:rFonts w:ascii="Arial" w:eastAsia="MS Mincho" w:hAnsi="Arial" w:cs="Arial"/>
          <w:sz w:val="28"/>
          <w:szCs w:val="28"/>
        </w:rPr>
      </w:pPr>
    </w:p>
    <w:p w14:paraId="01B705B7" w14:textId="77777777" w:rsidR="0075451F" w:rsidRPr="0075451F" w:rsidRDefault="0075451F" w:rsidP="0075451F">
      <w:pPr>
        <w:spacing w:after="0" w:line="240" w:lineRule="auto"/>
        <w:rPr>
          <w:rFonts w:ascii="Arial" w:eastAsia="MS Mincho" w:hAnsi="Arial" w:cs="Arial"/>
          <w:b/>
          <w:sz w:val="28"/>
          <w:szCs w:val="28"/>
        </w:rPr>
      </w:pPr>
    </w:p>
    <w:p w14:paraId="6562FD51" w14:textId="77777777" w:rsidR="0075451F" w:rsidRPr="0075451F" w:rsidRDefault="0075451F" w:rsidP="0075451F">
      <w:pPr>
        <w:ind w:left="360"/>
        <w:rPr>
          <w:rFonts w:ascii="Arial" w:eastAsia="MS Mincho" w:hAnsi="Arial" w:cs="Times New Roman"/>
          <w:sz w:val="28"/>
          <w:szCs w:val="24"/>
        </w:rPr>
      </w:pPr>
    </w:p>
    <w:p w14:paraId="219D0357" w14:textId="77777777" w:rsidR="0075451F" w:rsidRPr="0075451F" w:rsidRDefault="0075451F" w:rsidP="0075451F">
      <w:pPr>
        <w:spacing w:after="0" w:line="240" w:lineRule="auto"/>
        <w:rPr>
          <w:rFonts w:ascii="Arial" w:eastAsia="MS Mincho" w:hAnsi="Arial" w:cs="Arial"/>
          <w:sz w:val="28"/>
          <w:szCs w:val="28"/>
        </w:rPr>
      </w:pPr>
    </w:p>
    <w:p w14:paraId="1F95F534" w14:textId="77777777" w:rsidR="0075451F" w:rsidRPr="0075451F" w:rsidRDefault="0075451F" w:rsidP="0075451F">
      <w:pPr>
        <w:spacing w:after="0" w:line="240" w:lineRule="auto"/>
        <w:rPr>
          <w:rFonts w:ascii="Arial" w:eastAsia="MS Mincho" w:hAnsi="Arial" w:cs="Times New Roman"/>
          <w:b/>
          <w:sz w:val="36"/>
          <w:szCs w:val="36"/>
        </w:rPr>
      </w:pPr>
    </w:p>
    <w:p w14:paraId="56EC8223" w14:textId="77777777" w:rsidR="00855D53" w:rsidRDefault="00855D53">
      <w:pPr>
        <w:rPr>
          <w:rFonts w:ascii="Arial" w:eastAsia="MS Mincho" w:hAnsi="Arial" w:cs="Arial"/>
          <w:b/>
          <w:sz w:val="36"/>
          <w:szCs w:val="36"/>
        </w:rPr>
      </w:pPr>
      <w:r>
        <w:rPr>
          <w:rFonts w:ascii="Arial" w:eastAsia="MS Mincho" w:hAnsi="Arial" w:cs="Arial"/>
          <w:b/>
          <w:sz w:val="36"/>
          <w:szCs w:val="36"/>
        </w:rPr>
        <w:br w:type="page"/>
      </w:r>
    </w:p>
    <w:p w14:paraId="4A496609" w14:textId="77777777" w:rsidR="0075451F" w:rsidRPr="0075451F" w:rsidRDefault="0075451F" w:rsidP="0075451F">
      <w:pPr>
        <w:spacing w:after="0" w:line="240" w:lineRule="auto"/>
        <w:rPr>
          <w:rFonts w:ascii="Arial" w:eastAsia="MS Mincho" w:hAnsi="Arial" w:cs="Times New Roman"/>
          <w:b/>
          <w:sz w:val="36"/>
          <w:szCs w:val="36"/>
        </w:rPr>
      </w:pPr>
      <w:r w:rsidRPr="0075451F">
        <w:rPr>
          <w:rFonts w:ascii="Arial" w:eastAsia="MS Mincho" w:hAnsi="Arial" w:cs="Arial"/>
          <w:b/>
          <w:sz w:val="36"/>
          <w:szCs w:val="36"/>
        </w:rPr>
        <w:lastRenderedPageBreak/>
        <w:t>Our Plans for 2016/17</w:t>
      </w:r>
    </w:p>
    <w:p w14:paraId="7CDC41A1" w14:textId="77777777" w:rsidR="0075451F" w:rsidRPr="0075451F" w:rsidRDefault="0075451F" w:rsidP="0075451F">
      <w:pPr>
        <w:spacing w:after="0" w:line="240" w:lineRule="auto"/>
        <w:rPr>
          <w:rFonts w:ascii="Arial" w:eastAsia="MS Mincho" w:hAnsi="Arial" w:cs="Arial"/>
          <w:b/>
          <w:sz w:val="28"/>
          <w:szCs w:val="28"/>
        </w:rPr>
      </w:pPr>
    </w:p>
    <w:p w14:paraId="28CEBFF1" w14:textId="77777777" w:rsidR="0075451F" w:rsidRPr="0075451F" w:rsidRDefault="0075451F" w:rsidP="0075451F">
      <w:pPr>
        <w:spacing w:after="0" w:line="240" w:lineRule="auto"/>
        <w:rPr>
          <w:rFonts w:ascii="Arial" w:eastAsia="MS Mincho" w:hAnsi="Arial" w:cs="Arial"/>
          <w:sz w:val="28"/>
          <w:szCs w:val="28"/>
        </w:rPr>
      </w:pPr>
      <w:r w:rsidRPr="0075451F">
        <w:rPr>
          <w:rFonts w:ascii="Arial" w:eastAsia="MS Mincho" w:hAnsi="Arial" w:cs="Arial"/>
          <w:sz w:val="28"/>
          <w:szCs w:val="28"/>
        </w:rPr>
        <w:t xml:space="preserve">Over the next twelve months </w:t>
      </w:r>
      <w:proofErr w:type="spellStart"/>
      <w:r w:rsidRPr="0075451F">
        <w:rPr>
          <w:rFonts w:ascii="Arial" w:eastAsia="MS Mincho" w:hAnsi="Arial" w:cs="Arial"/>
          <w:sz w:val="28"/>
          <w:szCs w:val="28"/>
        </w:rPr>
        <w:t>Imtac</w:t>
      </w:r>
      <w:proofErr w:type="spellEnd"/>
      <w:r w:rsidRPr="0075451F">
        <w:rPr>
          <w:rFonts w:ascii="Arial" w:eastAsia="MS Mincho" w:hAnsi="Arial" w:cs="Arial"/>
          <w:sz w:val="28"/>
          <w:szCs w:val="28"/>
        </w:rPr>
        <w:t xml:space="preserve"> will seek the further development of an inclusive transport system by engaging and listening to disabled people and older people and working with and advising policy makers and transport providers.  </w:t>
      </w:r>
      <w:proofErr w:type="spellStart"/>
      <w:r w:rsidRPr="0075451F">
        <w:rPr>
          <w:rFonts w:ascii="Arial" w:eastAsia="MS Mincho" w:hAnsi="Arial" w:cs="Arial"/>
          <w:sz w:val="28"/>
          <w:szCs w:val="28"/>
        </w:rPr>
        <w:t>Imtac</w:t>
      </w:r>
      <w:proofErr w:type="spellEnd"/>
      <w:r w:rsidRPr="0075451F">
        <w:rPr>
          <w:rFonts w:ascii="Arial" w:eastAsia="MS Mincho" w:hAnsi="Arial" w:cs="Arial"/>
          <w:sz w:val="28"/>
          <w:szCs w:val="28"/>
        </w:rPr>
        <w:t xml:space="preserve"> has published </w:t>
      </w:r>
      <w:r w:rsidR="00855D53">
        <w:rPr>
          <w:rFonts w:ascii="Arial" w:eastAsia="MS Mincho" w:hAnsi="Arial" w:cs="Arial"/>
          <w:sz w:val="28"/>
          <w:szCs w:val="28"/>
        </w:rPr>
        <w:t>a</w:t>
      </w:r>
      <w:r w:rsidRPr="0075451F">
        <w:rPr>
          <w:rFonts w:ascii="Arial" w:eastAsia="MS Mincho" w:hAnsi="Arial" w:cs="Arial"/>
          <w:sz w:val="28"/>
          <w:szCs w:val="28"/>
        </w:rPr>
        <w:t xml:space="preserve"> Work Programme</w:t>
      </w:r>
      <w:r w:rsidR="00855D53">
        <w:rPr>
          <w:rFonts w:ascii="Arial" w:eastAsia="MS Mincho" w:hAnsi="Arial" w:cs="Arial"/>
          <w:sz w:val="28"/>
          <w:szCs w:val="28"/>
        </w:rPr>
        <w:t xml:space="preserve"> agreed with the Department</w:t>
      </w:r>
      <w:r w:rsidRPr="0075451F">
        <w:rPr>
          <w:rFonts w:ascii="Arial" w:eastAsia="MS Mincho" w:hAnsi="Arial" w:cs="Arial"/>
          <w:sz w:val="28"/>
          <w:szCs w:val="28"/>
        </w:rPr>
        <w:t xml:space="preserve"> for 2016/17 that details tasks that will be undertaken in the next twelve months.  </w:t>
      </w:r>
      <w:proofErr w:type="spellStart"/>
      <w:r w:rsidRPr="0075451F">
        <w:rPr>
          <w:rFonts w:ascii="Arial" w:eastAsia="MS Mincho" w:hAnsi="Arial" w:cs="Arial"/>
          <w:sz w:val="28"/>
          <w:szCs w:val="28"/>
        </w:rPr>
        <w:t>Imtac</w:t>
      </w:r>
      <w:proofErr w:type="spellEnd"/>
      <w:r w:rsidRPr="0075451F">
        <w:rPr>
          <w:rFonts w:ascii="Arial" w:eastAsia="MS Mincho" w:hAnsi="Arial" w:cs="Arial"/>
          <w:sz w:val="28"/>
          <w:szCs w:val="28"/>
        </w:rPr>
        <w:t xml:space="preserve"> will:</w:t>
      </w:r>
    </w:p>
    <w:p w14:paraId="1EA63D2C" w14:textId="77777777" w:rsidR="0075451F" w:rsidRPr="0075451F" w:rsidRDefault="0075451F" w:rsidP="0075451F">
      <w:pPr>
        <w:spacing w:after="0" w:line="240" w:lineRule="auto"/>
        <w:rPr>
          <w:rFonts w:ascii="Arial" w:eastAsia="MS Mincho" w:hAnsi="Arial" w:cs="Times New Roman"/>
          <w:sz w:val="28"/>
          <w:szCs w:val="28"/>
        </w:rPr>
      </w:pPr>
    </w:p>
    <w:p w14:paraId="6A85726F" w14:textId="77777777" w:rsidR="00855D53" w:rsidRDefault="0075451F" w:rsidP="00855D53">
      <w:pPr>
        <w:numPr>
          <w:ilvl w:val="0"/>
          <w:numId w:val="2"/>
        </w:numPr>
        <w:spacing w:after="0" w:line="240" w:lineRule="auto"/>
        <w:contextualSpacing/>
        <w:rPr>
          <w:rFonts w:ascii="Arial" w:eastAsia="MS Mincho" w:hAnsi="Arial" w:cs="Times New Roman"/>
          <w:sz w:val="28"/>
          <w:szCs w:val="28"/>
        </w:rPr>
      </w:pPr>
      <w:r w:rsidRPr="0075451F">
        <w:rPr>
          <w:rFonts w:ascii="Arial" w:eastAsia="MS Mincho" w:hAnsi="Arial" w:cs="Times New Roman"/>
          <w:sz w:val="28"/>
          <w:szCs w:val="28"/>
        </w:rPr>
        <w:t>Advise and assist the Department in finalising the ATS 2025 and associated delivery plan</w:t>
      </w:r>
      <w:r w:rsidR="00855D53">
        <w:rPr>
          <w:rFonts w:ascii="Arial" w:eastAsia="MS Mincho" w:hAnsi="Arial" w:cs="Times New Roman"/>
          <w:sz w:val="28"/>
          <w:szCs w:val="28"/>
        </w:rPr>
        <w:t>.</w:t>
      </w:r>
    </w:p>
    <w:p w14:paraId="1C840809" w14:textId="77777777" w:rsidR="00855D53" w:rsidRDefault="00855D53" w:rsidP="00855D53">
      <w:pPr>
        <w:spacing w:after="0" w:line="240" w:lineRule="auto"/>
        <w:ind w:left="720"/>
        <w:contextualSpacing/>
        <w:rPr>
          <w:rFonts w:ascii="Arial" w:eastAsia="MS Mincho" w:hAnsi="Arial" w:cs="Times New Roman"/>
          <w:sz w:val="28"/>
          <w:szCs w:val="28"/>
        </w:rPr>
      </w:pPr>
    </w:p>
    <w:p w14:paraId="1034F07A" w14:textId="77777777" w:rsidR="00855D53" w:rsidRPr="00855D53" w:rsidRDefault="00855D53" w:rsidP="00855D53">
      <w:pPr>
        <w:numPr>
          <w:ilvl w:val="0"/>
          <w:numId w:val="2"/>
        </w:numPr>
        <w:spacing w:after="0" w:line="240" w:lineRule="auto"/>
        <w:contextualSpacing/>
        <w:rPr>
          <w:rFonts w:ascii="Arial" w:eastAsia="MS Mincho" w:hAnsi="Arial" w:cs="Times New Roman"/>
          <w:sz w:val="28"/>
          <w:szCs w:val="28"/>
        </w:rPr>
      </w:pPr>
      <w:r>
        <w:rPr>
          <w:rFonts w:ascii="Arial" w:eastAsia="MS Mincho" w:hAnsi="Arial" w:cs="Times New Roman"/>
          <w:sz w:val="28"/>
          <w:szCs w:val="28"/>
        </w:rPr>
        <w:t>Publish a report with recommendations for improving engagement through the ATS 2025 and take forward measures as appropriate.</w:t>
      </w:r>
    </w:p>
    <w:p w14:paraId="59FA3C6E" w14:textId="77777777" w:rsidR="0075451F" w:rsidRPr="0075451F" w:rsidRDefault="0075451F" w:rsidP="0075451F">
      <w:pPr>
        <w:spacing w:after="0" w:line="240" w:lineRule="auto"/>
        <w:rPr>
          <w:rFonts w:ascii="Arial" w:eastAsia="MS Mincho" w:hAnsi="Arial" w:cs="Times New Roman"/>
          <w:sz w:val="28"/>
          <w:szCs w:val="28"/>
        </w:rPr>
      </w:pPr>
    </w:p>
    <w:p w14:paraId="6FED2611" w14:textId="77777777" w:rsidR="0075451F" w:rsidRPr="0075451F" w:rsidRDefault="0075451F" w:rsidP="0075451F">
      <w:pPr>
        <w:numPr>
          <w:ilvl w:val="0"/>
          <w:numId w:val="2"/>
        </w:numPr>
        <w:spacing w:after="0" w:line="240" w:lineRule="auto"/>
        <w:contextualSpacing/>
        <w:rPr>
          <w:rFonts w:ascii="Arial" w:eastAsia="MS Mincho" w:hAnsi="Arial" w:cs="Times New Roman"/>
          <w:sz w:val="28"/>
          <w:szCs w:val="28"/>
        </w:rPr>
      </w:pPr>
      <w:r w:rsidRPr="0075451F">
        <w:rPr>
          <w:rFonts w:ascii="Arial" w:eastAsia="MS Mincho" w:hAnsi="Arial" w:cs="Times New Roman"/>
          <w:sz w:val="28"/>
          <w:szCs w:val="28"/>
        </w:rPr>
        <w:t>Undertake a number of agreed tasks associated with the ATS 2025 delivery plan.</w:t>
      </w:r>
    </w:p>
    <w:p w14:paraId="77DA5FC5" w14:textId="77777777" w:rsidR="0075451F" w:rsidRPr="0075451F" w:rsidRDefault="0075451F" w:rsidP="0075451F">
      <w:pPr>
        <w:spacing w:after="0" w:line="240" w:lineRule="auto"/>
        <w:rPr>
          <w:rFonts w:ascii="Arial" w:eastAsia="MS Mincho" w:hAnsi="Arial" w:cs="Times New Roman"/>
          <w:sz w:val="28"/>
          <w:szCs w:val="28"/>
        </w:rPr>
      </w:pPr>
    </w:p>
    <w:p w14:paraId="0F9903AD" w14:textId="77777777" w:rsidR="0075451F" w:rsidRPr="0075451F" w:rsidRDefault="0075451F" w:rsidP="0075451F">
      <w:pPr>
        <w:spacing w:after="0" w:line="240" w:lineRule="auto"/>
        <w:rPr>
          <w:rFonts w:ascii="Arial" w:eastAsia="MS Mincho" w:hAnsi="Arial" w:cs="Times New Roman"/>
          <w:sz w:val="28"/>
          <w:szCs w:val="28"/>
        </w:rPr>
      </w:pPr>
    </w:p>
    <w:p w14:paraId="7C2EC81B" w14:textId="6FDE7D04" w:rsidR="0075451F" w:rsidRPr="0075451F" w:rsidRDefault="0075451F" w:rsidP="0075451F">
      <w:pPr>
        <w:numPr>
          <w:ilvl w:val="0"/>
          <w:numId w:val="2"/>
        </w:numPr>
        <w:spacing w:after="0" w:line="240" w:lineRule="auto"/>
        <w:contextualSpacing/>
        <w:rPr>
          <w:rFonts w:ascii="Arial" w:eastAsia="MS Mincho" w:hAnsi="Arial" w:cs="Times New Roman"/>
          <w:sz w:val="28"/>
          <w:szCs w:val="28"/>
        </w:rPr>
      </w:pPr>
      <w:r w:rsidRPr="0075451F">
        <w:rPr>
          <w:rFonts w:ascii="Arial" w:eastAsia="MS Mincho" w:hAnsi="Arial" w:cs="Times New Roman"/>
          <w:sz w:val="28"/>
          <w:szCs w:val="28"/>
        </w:rPr>
        <w:t>Provide advice to Councils on public realm</w:t>
      </w:r>
      <w:r w:rsidR="005412D2">
        <w:rPr>
          <w:rFonts w:ascii="Arial" w:eastAsia="MS Mincho" w:hAnsi="Arial" w:cs="Times New Roman"/>
          <w:sz w:val="28"/>
          <w:szCs w:val="28"/>
        </w:rPr>
        <w:t xml:space="preserve"> schemes</w:t>
      </w:r>
      <w:r w:rsidRPr="0075451F">
        <w:rPr>
          <w:rFonts w:ascii="Arial" w:eastAsia="MS Mincho" w:hAnsi="Arial" w:cs="Times New Roman"/>
          <w:sz w:val="28"/>
          <w:szCs w:val="28"/>
        </w:rPr>
        <w:t xml:space="preserve"> and the licensing of pavement cafes.</w:t>
      </w:r>
    </w:p>
    <w:p w14:paraId="29BF9FDB" w14:textId="77777777" w:rsidR="0075451F" w:rsidRPr="0075451F" w:rsidRDefault="0075451F" w:rsidP="0075451F">
      <w:pPr>
        <w:spacing w:after="0" w:line="240" w:lineRule="auto"/>
        <w:rPr>
          <w:rFonts w:ascii="Arial" w:eastAsia="MS Mincho" w:hAnsi="Arial" w:cs="Times New Roman"/>
          <w:sz w:val="28"/>
          <w:szCs w:val="28"/>
        </w:rPr>
      </w:pPr>
    </w:p>
    <w:p w14:paraId="37646BB3" w14:textId="77777777" w:rsidR="0075451F" w:rsidRDefault="0075451F" w:rsidP="0075451F">
      <w:pPr>
        <w:numPr>
          <w:ilvl w:val="0"/>
          <w:numId w:val="2"/>
        </w:numPr>
        <w:spacing w:after="0" w:line="240" w:lineRule="auto"/>
        <w:contextualSpacing/>
        <w:rPr>
          <w:rFonts w:ascii="Arial" w:eastAsia="MS Mincho" w:hAnsi="Arial" w:cs="Times New Roman"/>
          <w:sz w:val="28"/>
          <w:szCs w:val="28"/>
        </w:rPr>
      </w:pPr>
      <w:r w:rsidRPr="0075451F">
        <w:rPr>
          <w:rFonts w:ascii="Arial" w:eastAsia="MS Mincho" w:hAnsi="Arial" w:cs="Times New Roman"/>
          <w:sz w:val="28"/>
          <w:szCs w:val="28"/>
        </w:rPr>
        <w:t>Provide advice to the Department as a key stakeholder in the development of Belfast Rapid Transit, the Integrated Transport Project and changes to the Blue Badge Scheme.</w:t>
      </w:r>
    </w:p>
    <w:p w14:paraId="22849562" w14:textId="77777777" w:rsidR="00855D53" w:rsidRDefault="00855D53" w:rsidP="00855D53">
      <w:pPr>
        <w:spacing w:after="0" w:line="240" w:lineRule="auto"/>
        <w:contextualSpacing/>
        <w:rPr>
          <w:rFonts w:ascii="Arial" w:eastAsia="MS Mincho" w:hAnsi="Arial" w:cs="Times New Roman"/>
          <w:sz w:val="28"/>
          <w:szCs w:val="28"/>
        </w:rPr>
      </w:pPr>
    </w:p>
    <w:p w14:paraId="5363A4E5" w14:textId="77777777" w:rsidR="00855D53" w:rsidRPr="0075451F" w:rsidRDefault="00855D53" w:rsidP="0075451F">
      <w:pPr>
        <w:numPr>
          <w:ilvl w:val="0"/>
          <w:numId w:val="2"/>
        </w:numPr>
        <w:spacing w:after="0" w:line="240" w:lineRule="auto"/>
        <w:contextualSpacing/>
        <w:rPr>
          <w:rFonts w:ascii="Arial" w:eastAsia="MS Mincho" w:hAnsi="Arial" w:cs="Times New Roman"/>
          <w:sz w:val="28"/>
          <w:szCs w:val="28"/>
        </w:rPr>
      </w:pPr>
      <w:r>
        <w:rPr>
          <w:rFonts w:ascii="Arial" w:eastAsia="MS Mincho" w:hAnsi="Arial" w:cs="Times New Roman"/>
          <w:sz w:val="28"/>
          <w:szCs w:val="28"/>
        </w:rPr>
        <w:t xml:space="preserve">Publish a paper with recommendations for improving access to bus and coach services. </w:t>
      </w:r>
    </w:p>
    <w:p w14:paraId="30B9CC4B" w14:textId="77777777" w:rsidR="0075451F" w:rsidRPr="0075451F" w:rsidRDefault="0075451F" w:rsidP="0075451F">
      <w:pPr>
        <w:spacing w:after="0" w:line="240" w:lineRule="auto"/>
        <w:rPr>
          <w:rFonts w:ascii="Arial" w:eastAsia="MS Mincho" w:hAnsi="Arial" w:cs="Times New Roman"/>
          <w:sz w:val="28"/>
          <w:szCs w:val="28"/>
        </w:rPr>
      </w:pPr>
    </w:p>
    <w:p w14:paraId="62DF30B0" w14:textId="77777777" w:rsidR="0075451F" w:rsidRPr="0075451F" w:rsidRDefault="0075451F" w:rsidP="0075451F">
      <w:pPr>
        <w:numPr>
          <w:ilvl w:val="0"/>
          <w:numId w:val="2"/>
        </w:numPr>
        <w:spacing w:after="0" w:line="240" w:lineRule="auto"/>
        <w:contextualSpacing/>
        <w:rPr>
          <w:rFonts w:ascii="Arial" w:eastAsia="MS Mincho" w:hAnsi="Arial" w:cs="Times New Roman"/>
          <w:b/>
          <w:sz w:val="36"/>
          <w:szCs w:val="36"/>
        </w:rPr>
      </w:pPr>
      <w:r w:rsidRPr="0075451F">
        <w:rPr>
          <w:rFonts w:ascii="Arial" w:eastAsia="MS Mincho" w:hAnsi="Arial" w:cs="Times New Roman"/>
          <w:sz w:val="28"/>
          <w:szCs w:val="28"/>
        </w:rPr>
        <w:t xml:space="preserve">Provide advice to </w:t>
      </w:r>
      <w:proofErr w:type="spellStart"/>
      <w:r w:rsidRPr="0075451F">
        <w:rPr>
          <w:rFonts w:ascii="Arial" w:eastAsia="MS Mincho" w:hAnsi="Arial" w:cs="Times New Roman"/>
          <w:sz w:val="28"/>
          <w:szCs w:val="28"/>
        </w:rPr>
        <w:t>Translink</w:t>
      </w:r>
      <w:proofErr w:type="spellEnd"/>
      <w:r w:rsidRPr="0075451F">
        <w:rPr>
          <w:rFonts w:ascii="Arial" w:eastAsia="MS Mincho" w:hAnsi="Arial" w:cs="Times New Roman"/>
          <w:sz w:val="28"/>
          <w:szCs w:val="28"/>
        </w:rPr>
        <w:t xml:space="preserve"> and the Department around the development of the Belfast Transport Hub</w:t>
      </w:r>
      <w:r w:rsidR="00855D53">
        <w:rPr>
          <w:rFonts w:ascii="Arial" w:eastAsia="MS Mincho" w:hAnsi="Arial" w:cs="Times New Roman"/>
          <w:sz w:val="28"/>
          <w:szCs w:val="28"/>
        </w:rPr>
        <w:t>.</w:t>
      </w:r>
    </w:p>
    <w:p w14:paraId="275BA8CE" w14:textId="77777777" w:rsidR="0075451F" w:rsidRPr="0075451F" w:rsidRDefault="0075451F" w:rsidP="0075451F">
      <w:pPr>
        <w:spacing w:after="0" w:line="240" w:lineRule="auto"/>
        <w:ind w:left="720"/>
        <w:rPr>
          <w:rFonts w:ascii="Arial" w:eastAsia="MS Mincho" w:hAnsi="Arial" w:cs="Times New Roman"/>
          <w:b/>
          <w:sz w:val="36"/>
          <w:szCs w:val="36"/>
        </w:rPr>
      </w:pPr>
    </w:p>
    <w:p w14:paraId="0267AAA6" w14:textId="77777777" w:rsidR="0075451F" w:rsidRPr="0075451F" w:rsidRDefault="0075451F" w:rsidP="0075451F">
      <w:pPr>
        <w:numPr>
          <w:ilvl w:val="0"/>
          <w:numId w:val="2"/>
        </w:numPr>
        <w:spacing w:after="0" w:line="240" w:lineRule="auto"/>
        <w:contextualSpacing/>
        <w:rPr>
          <w:rFonts w:ascii="Arial" w:eastAsia="MS Mincho" w:hAnsi="Arial" w:cs="Times New Roman"/>
          <w:sz w:val="28"/>
          <w:szCs w:val="28"/>
        </w:rPr>
      </w:pPr>
      <w:r w:rsidRPr="0075451F">
        <w:rPr>
          <w:rFonts w:ascii="Arial" w:eastAsia="MS Mincho" w:hAnsi="Arial" w:cs="Times New Roman"/>
          <w:sz w:val="28"/>
          <w:szCs w:val="28"/>
        </w:rPr>
        <w:t xml:space="preserve">Explore opportunities to develop projects to (1) redesign the </w:t>
      </w:r>
      <w:proofErr w:type="spellStart"/>
      <w:r w:rsidRPr="0075451F">
        <w:rPr>
          <w:rFonts w:ascii="Arial" w:eastAsia="MS Mincho" w:hAnsi="Arial" w:cs="Times New Roman"/>
          <w:sz w:val="28"/>
          <w:szCs w:val="28"/>
        </w:rPr>
        <w:t>Imtac</w:t>
      </w:r>
      <w:proofErr w:type="spellEnd"/>
      <w:r w:rsidRPr="0075451F">
        <w:rPr>
          <w:rFonts w:ascii="Arial" w:eastAsia="MS Mincho" w:hAnsi="Arial" w:cs="Times New Roman"/>
          <w:sz w:val="28"/>
          <w:szCs w:val="28"/>
        </w:rPr>
        <w:t xml:space="preserve"> website as a resource on issues around travel for older and disabled people and (2) extend outreach activities across Northern Ireland</w:t>
      </w:r>
      <w:r w:rsidR="00855D53">
        <w:rPr>
          <w:rFonts w:ascii="Arial" w:eastAsia="MS Mincho" w:hAnsi="Arial" w:cs="Times New Roman"/>
          <w:sz w:val="28"/>
          <w:szCs w:val="28"/>
        </w:rPr>
        <w:t>.</w:t>
      </w:r>
    </w:p>
    <w:p w14:paraId="5E0A648A" w14:textId="77777777" w:rsidR="0075451F" w:rsidRPr="0075451F" w:rsidRDefault="0075451F" w:rsidP="0075451F">
      <w:pPr>
        <w:spacing w:after="0" w:line="240" w:lineRule="auto"/>
        <w:rPr>
          <w:rFonts w:ascii="Arial" w:eastAsia="MS Mincho" w:hAnsi="Arial" w:cs="Times New Roman"/>
          <w:b/>
          <w:sz w:val="36"/>
          <w:szCs w:val="36"/>
        </w:rPr>
      </w:pPr>
    </w:p>
    <w:p w14:paraId="4FBFF1DA" w14:textId="77777777" w:rsidR="0075451F" w:rsidRPr="0075451F" w:rsidRDefault="0075451F" w:rsidP="0075451F">
      <w:pPr>
        <w:spacing w:after="0" w:line="240" w:lineRule="auto"/>
        <w:rPr>
          <w:rFonts w:ascii="Arial" w:eastAsia="MS Mincho" w:hAnsi="Arial" w:cs="Times New Roman"/>
          <w:b/>
          <w:sz w:val="36"/>
          <w:szCs w:val="36"/>
        </w:rPr>
      </w:pPr>
    </w:p>
    <w:p w14:paraId="11AE225F" w14:textId="77777777" w:rsidR="0075451F" w:rsidRPr="0075451F" w:rsidRDefault="0075451F" w:rsidP="0075451F">
      <w:pPr>
        <w:spacing w:after="0" w:line="240" w:lineRule="auto"/>
        <w:rPr>
          <w:rFonts w:ascii="Arial" w:eastAsia="MS Mincho" w:hAnsi="Arial" w:cs="Times New Roman"/>
          <w:b/>
          <w:sz w:val="36"/>
          <w:szCs w:val="36"/>
        </w:rPr>
      </w:pPr>
      <w:r w:rsidRPr="0075451F">
        <w:rPr>
          <w:rFonts w:ascii="Arial" w:eastAsia="MS Mincho" w:hAnsi="Arial" w:cs="Times New Roman"/>
          <w:b/>
          <w:sz w:val="36"/>
          <w:szCs w:val="36"/>
        </w:rPr>
        <w:br w:type="page"/>
      </w:r>
      <w:r w:rsidRPr="0075451F">
        <w:rPr>
          <w:rFonts w:ascii="Arial" w:eastAsia="MS Mincho" w:hAnsi="Arial" w:cs="Times New Roman"/>
          <w:b/>
          <w:sz w:val="36"/>
          <w:szCs w:val="36"/>
        </w:rPr>
        <w:lastRenderedPageBreak/>
        <w:t>Our advice to Government</w:t>
      </w:r>
    </w:p>
    <w:p w14:paraId="606958BF" w14:textId="77777777" w:rsidR="0075451F" w:rsidRPr="0075451F" w:rsidRDefault="0075451F" w:rsidP="0075451F">
      <w:pPr>
        <w:spacing w:after="0" w:line="240" w:lineRule="auto"/>
        <w:rPr>
          <w:rFonts w:ascii="Arial" w:eastAsia="MS Mincho" w:hAnsi="Arial" w:cs="Times New Roman"/>
          <w:sz w:val="28"/>
          <w:szCs w:val="24"/>
        </w:rPr>
      </w:pPr>
    </w:p>
    <w:p w14:paraId="447E871B"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sz w:val="28"/>
          <w:szCs w:val="24"/>
        </w:rPr>
        <w:t xml:space="preserve">During the past twelve months the Department has made good progress in developing the ATS 2025.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has welcomed the proposed vision and strategic approach to the Strategy outlined by the Department in the recent consultation. </w:t>
      </w:r>
      <w:r w:rsidRPr="0075451F">
        <w:rPr>
          <w:rFonts w:ascii="Arial" w:eastAsia="MS Mincho" w:hAnsi="Arial" w:cs="Times New Roman"/>
          <w:b/>
          <w:sz w:val="28"/>
          <w:szCs w:val="24"/>
        </w:rPr>
        <w:t>The priority for Government in the next year should be the publication of the Accessible Transport Strategy and associated delivery plan.</w:t>
      </w:r>
    </w:p>
    <w:p w14:paraId="4511E9FB" w14:textId="77777777" w:rsidR="0075451F" w:rsidRPr="0075451F" w:rsidRDefault="0075451F" w:rsidP="0075451F">
      <w:pPr>
        <w:spacing w:after="0" w:line="240" w:lineRule="auto"/>
        <w:rPr>
          <w:rFonts w:ascii="Arial" w:eastAsia="MS Mincho" w:hAnsi="Arial" w:cs="Times New Roman"/>
          <w:b/>
          <w:sz w:val="28"/>
          <w:szCs w:val="24"/>
        </w:rPr>
      </w:pPr>
    </w:p>
    <w:p w14:paraId="5B4A0D7C" w14:textId="4F4E73EF" w:rsidR="00E5158C" w:rsidRDefault="00B24984" w:rsidP="0075451F">
      <w:pPr>
        <w:spacing w:after="0" w:line="240" w:lineRule="auto"/>
        <w:rPr>
          <w:rFonts w:ascii="Arial" w:eastAsia="MS Mincho" w:hAnsi="Arial" w:cs="Times New Roman"/>
          <w:b/>
          <w:sz w:val="28"/>
          <w:szCs w:val="24"/>
        </w:rPr>
      </w:pPr>
      <w:r>
        <w:rPr>
          <w:rFonts w:ascii="Arial" w:eastAsia="MS Mincho" w:hAnsi="Arial" w:cs="Times New Roman"/>
          <w:sz w:val="28"/>
          <w:szCs w:val="24"/>
        </w:rPr>
        <w:t>Despite the improvements to transport services in recent years</w:t>
      </w:r>
      <w:r w:rsidR="00CE016F">
        <w:rPr>
          <w:rFonts w:ascii="Arial" w:eastAsia="MS Mincho" w:hAnsi="Arial" w:cs="Times New Roman"/>
          <w:sz w:val="28"/>
          <w:szCs w:val="24"/>
        </w:rPr>
        <w:t>,</w:t>
      </w:r>
      <w:r>
        <w:rPr>
          <w:rFonts w:ascii="Arial" w:eastAsia="MS Mincho" w:hAnsi="Arial" w:cs="Times New Roman"/>
          <w:sz w:val="28"/>
          <w:szCs w:val="24"/>
        </w:rPr>
        <w:t xml:space="preserve"> many older and disabled people still fin</w:t>
      </w:r>
      <w:r w:rsidR="00CE016F">
        <w:rPr>
          <w:rFonts w:ascii="Arial" w:eastAsia="MS Mincho" w:hAnsi="Arial" w:cs="Times New Roman"/>
          <w:sz w:val="28"/>
          <w:szCs w:val="24"/>
        </w:rPr>
        <w:t>d getting around difficult</w:t>
      </w:r>
      <w:r>
        <w:rPr>
          <w:rFonts w:ascii="Arial" w:eastAsia="MS Mincho" w:hAnsi="Arial" w:cs="Times New Roman"/>
          <w:sz w:val="28"/>
          <w:szCs w:val="24"/>
        </w:rPr>
        <w:t xml:space="preserve">. This is particularly true of people living in rural areas. </w:t>
      </w:r>
      <w:proofErr w:type="spellStart"/>
      <w:r w:rsidR="00125DAE">
        <w:rPr>
          <w:rFonts w:ascii="Arial" w:eastAsia="MS Mincho" w:hAnsi="Arial" w:cs="Times New Roman"/>
          <w:sz w:val="28"/>
          <w:szCs w:val="24"/>
        </w:rPr>
        <w:t>Imtac</w:t>
      </w:r>
      <w:proofErr w:type="spellEnd"/>
      <w:r w:rsidR="00125DAE">
        <w:rPr>
          <w:rFonts w:ascii="Arial" w:eastAsia="MS Mincho" w:hAnsi="Arial" w:cs="Times New Roman"/>
          <w:sz w:val="28"/>
          <w:szCs w:val="24"/>
        </w:rPr>
        <w:t xml:space="preserve"> </w:t>
      </w:r>
      <w:r w:rsidR="001527B0">
        <w:rPr>
          <w:rFonts w:ascii="Arial" w:eastAsia="MS Mincho" w:hAnsi="Arial" w:cs="Times New Roman"/>
          <w:sz w:val="28"/>
          <w:szCs w:val="24"/>
        </w:rPr>
        <w:t xml:space="preserve">believes there is a need </w:t>
      </w:r>
      <w:r w:rsidR="00CE016F">
        <w:rPr>
          <w:rFonts w:ascii="Arial" w:eastAsia="MS Mincho" w:hAnsi="Arial" w:cs="Times New Roman"/>
          <w:sz w:val="28"/>
          <w:szCs w:val="24"/>
        </w:rPr>
        <w:t>to take a fresh look at what is needed to make transport work</w:t>
      </w:r>
      <w:r w:rsidR="001527B0">
        <w:rPr>
          <w:rFonts w:ascii="Arial" w:eastAsia="MS Mincho" w:hAnsi="Arial" w:cs="Times New Roman"/>
          <w:sz w:val="28"/>
          <w:szCs w:val="24"/>
        </w:rPr>
        <w:t xml:space="preserve"> better</w:t>
      </w:r>
      <w:r w:rsidR="00CE016F">
        <w:rPr>
          <w:rFonts w:ascii="Arial" w:eastAsia="MS Mincho" w:hAnsi="Arial" w:cs="Times New Roman"/>
          <w:sz w:val="28"/>
          <w:szCs w:val="24"/>
        </w:rPr>
        <w:t xml:space="preserve"> for people in rural and urban areas. </w:t>
      </w:r>
      <w:r w:rsidR="001527B0" w:rsidRPr="00D13C33">
        <w:rPr>
          <w:rFonts w:ascii="Arial" w:eastAsia="MS Mincho" w:hAnsi="Arial" w:cs="Times New Roman"/>
          <w:b/>
          <w:sz w:val="28"/>
          <w:szCs w:val="24"/>
        </w:rPr>
        <w:t xml:space="preserve">The Committee </w:t>
      </w:r>
      <w:r w:rsidR="00125DAE" w:rsidRPr="00D13C33">
        <w:rPr>
          <w:rFonts w:ascii="Arial" w:eastAsia="MS Mincho" w:hAnsi="Arial" w:cs="Times New Roman"/>
          <w:b/>
          <w:sz w:val="28"/>
          <w:szCs w:val="24"/>
        </w:rPr>
        <w:t>welcomes the development of the Integrated Passenger Transport Project by the Department</w:t>
      </w:r>
      <w:r w:rsidR="00D13C33" w:rsidRPr="00D13C33">
        <w:rPr>
          <w:rFonts w:ascii="Arial" w:eastAsia="MS Mincho" w:hAnsi="Arial" w:cs="Times New Roman"/>
          <w:b/>
          <w:sz w:val="28"/>
          <w:szCs w:val="24"/>
        </w:rPr>
        <w:t>. Progressing the project should be a priority for the Department this year.</w:t>
      </w:r>
      <w:r w:rsidR="001527B0" w:rsidRPr="00D13C33">
        <w:rPr>
          <w:rFonts w:ascii="Arial" w:eastAsia="MS Mincho" w:hAnsi="Arial" w:cs="Times New Roman"/>
          <w:b/>
          <w:sz w:val="28"/>
          <w:szCs w:val="24"/>
        </w:rPr>
        <w:t xml:space="preserve"> </w:t>
      </w:r>
    </w:p>
    <w:p w14:paraId="0FC26DC5" w14:textId="77777777" w:rsidR="00D13C33" w:rsidRDefault="00D13C33" w:rsidP="0075451F">
      <w:pPr>
        <w:spacing w:after="0" w:line="240" w:lineRule="auto"/>
        <w:rPr>
          <w:rFonts w:ascii="Arial" w:eastAsia="MS Mincho" w:hAnsi="Arial" w:cs="Times New Roman"/>
          <w:b/>
          <w:sz w:val="28"/>
          <w:szCs w:val="24"/>
        </w:rPr>
      </w:pPr>
    </w:p>
    <w:p w14:paraId="30F9DF28" w14:textId="22F6B8DB" w:rsidR="00D13C33" w:rsidRPr="001F6348" w:rsidRDefault="00D13C33" w:rsidP="0075451F">
      <w:pPr>
        <w:spacing w:after="0" w:line="240" w:lineRule="auto"/>
        <w:rPr>
          <w:rFonts w:ascii="Arial" w:eastAsia="MS Mincho" w:hAnsi="Arial" w:cs="Times New Roman"/>
          <w:b/>
          <w:sz w:val="28"/>
          <w:szCs w:val="24"/>
        </w:rPr>
      </w:pPr>
      <w:r>
        <w:rPr>
          <w:rFonts w:ascii="Arial" w:eastAsia="MS Mincho" w:hAnsi="Arial" w:cs="Times New Roman"/>
          <w:sz w:val="28"/>
          <w:szCs w:val="24"/>
        </w:rPr>
        <w:t xml:space="preserve">Use of the pedestrian environment is part of nearly every journey. Too often disabled people and older people encounter unnecessary barriers on pavements that make journeys difficult or impossible. The introduction of licensing of pavement cafes this year presents an opportunity to reduce some of these barriers. </w:t>
      </w:r>
      <w:r w:rsidR="005412D2" w:rsidRPr="005412D2">
        <w:rPr>
          <w:rFonts w:ascii="Arial" w:eastAsia="MS Mincho" w:hAnsi="Arial" w:cs="Times New Roman"/>
          <w:b/>
          <w:bCs/>
          <w:sz w:val="28"/>
          <w:szCs w:val="24"/>
        </w:rPr>
        <w:t xml:space="preserve">As a statutory consultee on all applications for a pavement café licenses, </w:t>
      </w:r>
      <w:proofErr w:type="spellStart"/>
      <w:r w:rsidR="005412D2" w:rsidRPr="005412D2">
        <w:rPr>
          <w:rFonts w:ascii="Arial" w:eastAsia="MS Mincho" w:hAnsi="Arial" w:cs="Times New Roman"/>
          <w:b/>
          <w:bCs/>
          <w:sz w:val="28"/>
          <w:szCs w:val="24"/>
        </w:rPr>
        <w:t>Imtac</w:t>
      </w:r>
      <w:proofErr w:type="spellEnd"/>
      <w:r w:rsidR="005412D2" w:rsidRPr="005412D2">
        <w:rPr>
          <w:rFonts w:ascii="Arial" w:eastAsia="MS Mincho" w:hAnsi="Arial" w:cs="Times New Roman"/>
          <w:b/>
          <w:bCs/>
          <w:sz w:val="28"/>
          <w:szCs w:val="24"/>
        </w:rPr>
        <w:t xml:space="preserve"> recommends that Transport NI ensure the safety of all pedestrians remains the priority</w:t>
      </w:r>
    </w:p>
    <w:p w14:paraId="42F43CF1" w14:textId="77777777" w:rsidR="00E5158C" w:rsidRDefault="00E5158C" w:rsidP="0075451F">
      <w:pPr>
        <w:spacing w:after="0" w:line="240" w:lineRule="auto"/>
        <w:rPr>
          <w:rFonts w:ascii="Arial" w:eastAsia="MS Mincho" w:hAnsi="Arial" w:cs="Times New Roman"/>
          <w:b/>
          <w:sz w:val="28"/>
          <w:szCs w:val="24"/>
        </w:rPr>
      </w:pPr>
    </w:p>
    <w:p w14:paraId="2ED2BCCC" w14:textId="229DCAC6" w:rsidR="0075451F" w:rsidRPr="009B1286" w:rsidRDefault="00E5158C" w:rsidP="0075451F">
      <w:pPr>
        <w:spacing w:after="0" w:line="240" w:lineRule="auto"/>
        <w:rPr>
          <w:rFonts w:ascii="Arial" w:eastAsia="MS Mincho" w:hAnsi="Arial" w:cs="Times New Roman"/>
          <w:sz w:val="28"/>
          <w:szCs w:val="24"/>
        </w:rPr>
      </w:pPr>
      <w:proofErr w:type="spellStart"/>
      <w:r w:rsidRPr="00F3487D">
        <w:rPr>
          <w:rFonts w:ascii="Arial" w:eastAsia="MS Mincho" w:hAnsi="Arial" w:cs="Times New Roman"/>
          <w:sz w:val="28"/>
          <w:szCs w:val="24"/>
        </w:rPr>
        <w:t>Imtac</w:t>
      </w:r>
      <w:proofErr w:type="spellEnd"/>
      <w:r w:rsidRPr="00F3487D">
        <w:rPr>
          <w:rFonts w:ascii="Arial" w:eastAsia="MS Mincho" w:hAnsi="Arial" w:cs="Times New Roman"/>
          <w:sz w:val="28"/>
          <w:szCs w:val="24"/>
        </w:rPr>
        <w:t xml:space="preserve"> </w:t>
      </w:r>
      <w:r w:rsidR="005412D2">
        <w:rPr>
          <w:rFonts w:ascii="Arial" w:eastAsia="MS Mincho" w:hAnsi="Arial" w:cs="Times New Roman"/>
          <w:sz w:val="28"/>
          <w:szCs w:val="24"/>
        </w:rPr>
        <w:t>strongly supports the use of</w:t>
      </w:r>
      <w:r w:rsidR="009B1286">
        <w:rPr>
          <w:rFonts w:ascii="Arial" w:eastAsia="MS Mincho" w:hAnsi="Arial" w:cs="Times New Roman"/>
          <w:sz w:val="28"/>
          <w:szCs w:val="24"/>
        </w:rPr>
        <w:t xml:space="preserve"> inclusive design</w:t>
      </w:r>
      <w:r w:rsidR="00F3487D" w:rsidRPr="00F3487D">
        <w:rPr>
          <w:rFonts w:ascii="Arial" w:eastAsia="MS Mincho" w:hAnsi="Arial" w:cs="Times New Roman"/>
          <w:sz w:val="28"/>
          <w:szCs w:val="24"/>
        </w:rPr>
        <w:t>. This means that services</w:t>
      </w:r>
      <w:r w:rsidR="00941ACD">
        <w:rPr>
          <w:rFonts w:ascii="Arial" w:eastAsia="MS Mincho" w:hAnsi="Arial" w:cs="Times New Roman"/>
          <w:sz w:val="28"/>
          <w:szCs w:val="24"/>
        </w:rPr>
        <w:t xml:space="preserve"> (including vehicles, other infrastructure and information)</w:t>
      </w:r>
      <w:r w:rsidR="009B1286">
        <w:rPr>
          <w:rFonts w:ascii="Arial" w:eastAsia="MS Mincho" w:hAnsi="Arial" w:cs="Times New Roman"/>
          <w:sz w:val="28"/>
          <w:szCs w:val="24"/>
        </w:rPr>
        <w:t xml:space="preserve"> are designed</w:t>
      </w:r>
      <w:r w:rsidR="00F3487D" w:rsidRPr="00F3487D">
        <w:rPr>
          <w:rFonts w:ascii="Arial" w:eastAsia="MS Mincho" w:hAnsi="Arial" w:cs="Times New Roman"/>
          <w:sz w:val="28"/>
          <w:szCs w:val="24"/>
        </w:rPr>
        <w:t xml:space="preserve"> to be accessible and usable </w:t>
      </w:r>
      <w:r w:rsidR="005412D2">
        <w:rPr>
          <w:rFonts w:ascii="Arial" w:eastAsia="MS Mincho" w:hAnsi="Arial" w:cs="Times New Roman"/>
          <w:sz w:val="28"/>
          <w:szCs w:val="24"/>
        </w:rPr>
        <w:t>by</w:t>
      </w:r>
      <w:r w:rsidR="009B1286">
        <w:rPr>
          <w:rFonts w:ascii="Arial" w:eastAsia="MS Mincho" w:hAnsi="Arial" w:cs="Times New Roman"/>
          <w:sz w:val="28"/>
          <w:szCs w:val="24"/>
        </w:rPr>
        <w:t xml:space="preserve"> as many people as possible, </w:t>
      </w:r>
      <w:r w:rsidR="00F3487D">
        <w:rPr>
          <w:rFonts w:ascii="Arial" w:eastAsia="MS Mincho" w:hAnsi="Arial" w:cs="Times New Roman"/>
          <w:sz w:val="28"/>
          <w:szCs w:val="24"/>
        </w:rPr>
        <w:t>reducing</w:t>
      </w:r>
      <w:r w:rsidR="00F3487D" w:rsidRPr="00F3487D">
        <w:rPr>
          <w:rFonts w:ascii="Arial" w:eastAsia="MS Mincho" w:hAnsi="Arial" w:cs="Times New Roman"/>
          <w:sz w:val="28"/>
          <w:szCs w:val="24"/>
        </w:rPr>
        <w:t xml:space="preserve"> the need for specialised services or provision.</w:t>
      </w:r>
      <w:r w:rsidR="009B1286">
        <w:rPr>
          <w:rFonts w:ascii="Arial" w:eastAsia="MS Mincho" w:hAnsi="Arial" w:cs="Times New Roman"/>
          <w:sz w:val="28"/>
          <w:szCs w:val="24"/>
        </w:rPr>
        <w:t xml:space="preserve"> </w:t>
      </w:r>
      <w:r w:rsidR="00D13C33" w:rsidRPr="00D13C33">
        <w:rPr>
          <w:rFonts w:ascii="Arial" w:eastAsia="MS Mincho" w:hAnsi="Arial" w:cs="Times New Roman"/>
          <w:b/>
          <w:sz w:val="28"/>
          <w:szCs w:val="24"/>
        </w:rPr>
        <w:t>In the coming year</w:t>
      </w:r>
      <w:r w:rsidR="00D13C33">
        <w:rPr>
          <w:rFonts w:ascii="Arial" w:eastAsia="MS Mincho" w:hAnsi="Arial" w:cs="Times New Roman"/>
          <w:sz w:val="28"/>
          <w:szCs w:val="24"/>
        </w:rPr>
        <w:t xml:space="preserve"> </w:t>
      </w:r>
      <w:proofErr w:type="spellStart"/>
      <w:r w:rsidR="00941ACD" w:rsidRPr="007B51EC">
        <w:rPr>
          <w:rFonts w:ascii="Arial" w:eastAsia="MS Mincho" w:hAnsi="Arial" w:cs="Times New Roman"/>
          <w:b/>
          <w:sz w:val="28"/>
          <w:szCs w:val="24"/>
        </w:rPr>
        <w:t>Imtac</w:t>
      </w:r>
      <w:proofErr w:type="spellEnd"/>
      <w:r w:rsidR="00941ACD" w:rsidRPr="007B51EC">
        <w:rPr>
          <w:rFonts w:ascii="Arial" w:eastAsia="MS Mincho" w:hAnsi="Arial" w:cs="Times New Roman"/>
          <w:b/>
          <w:sz w:val="28"/>
          <w:szCs w:val="24"/>
        </w:rPr>
        <w:t xml:space="preserve"> would like to work with officials from across the Department to promote </w:t>
      </w:r>
      <w:r w:rsidR="009B1286">
        <w:rPr>
          <w:rFonts w:ascii="Arial" w:eastAsia="MS Mincho" w:hAnsi="Arial" w:cs="Times New Roman"/>
          <w:b/>
          <w:sz w:val="28"/>
          <w:szCs w:val="24"/>
        </w:rPr>
        <w:t>understanding</w:t>
      </w:r>
      <w:r w:rsidR="001527B0">
        <w:rPr>
          <w:rFonts w:ascii="Arial" w:eastAsia="MS Mincho" w:hAnsi="Arial" w:cs="Times New Roman"/>
          <w:b/>
          <w:sz w:val="28"/>
          <w:szCs w:val="24"/>
        </w:rPr>
        <w:t xml:space="preserve"> of</w:t>
      </w:r>
      <w:r w:rsidR="009B1286">
        <w:rPr>
          <w:rFonts w:ascii="Arial" w:eastAsia="MS Mincho" w:hAnsi="Arial" w:cs="Times New Roman"/>
          <w:b/>
          <w:sz w:val="28"/>
          <w:szCs w:val="24"/>
        </w:rPr>
        <w:t xml:space="preserve"> </w:t>
      </w:r>
      <w:r w:rsidR="00941ACD" w:rsidRPr="007B51EC">
        <w:rPr>
          <w:rFonts w:ascii="Arial" w:eastAsia="MS Mincho" w:hAnsi="Arial" w:cs="Times New Roman"/>
          <w:b/>
          <w:sz w:val="28"/>
          <w:szCs w:val="24"/>
        </w:rPr>
        <w:t>inclusive design</w:t>
      </w:r>
      <w:r w:rsidR="00CE016F">
        <w:rPr>
          <w:rFonts w:ascii="Arial" w:eastAsia="MS Mincho" w:hAnsi="Arial" w:cs="Times New Roman"/>
          <w:b/>
          <w:sz w:val="28"/>
          <w:szCs w:val="24"/>
        </w:rPr>
        <w:t xml:space="preserve"> principles</w:t>
      </w:r>
      <w:r w:rsidR="00941ACD" w:rsidRPr="007B51EC">
        <w:rPr>
          <w:rFonts w:ascii="Arial" w:eastAsia="MS Mincho" w:hAnsi="Arial" w:cs="Times New Roman"/>
          <w:b/>
          <w:sz w:val="28"/>
          <w:szCs w:val="24"/>
        </w:rPr>
        <w:t xml:space="preserve">. As an initial step we would welcome the opportunity to brief the Minister </w:t>
      </w:r>
      <w:r w:rsidR="001527B0">
        <w:rPr>
          <w:rFonts w:ascii="Arial" w:eastAsia="MS Mincho" w:hAnsi="Arial" w:cs="Times New Roman"/>
          <w:b/>
          <w:sz w:val="28"/>
          <w:szCs w:val="24"/>
        </w:rPr>
        <w:t>about</w:t>
      </w:r>
      <w:r w:rsidR="00941ACD" w:rsidRPr="007B51EC">
        <w:rPr>
          <w:rFonts w:ascii="Arial" w:eastAsia="MS Mincho" w:hAnsi="Arial" w:cs="Times New Roman"/>
          <w:b/>
          <w:sz w:val="28"/>
          <w:szCs w:val="24"/>
        </w:rPr>
        <w:t xml:space="preserve"> the </w:t>
      </w:r>
      <w:r w:rsidR="00CE016F">
        <w:rPr>
          <w:rFonts w:ascii="Arial" w:eastAsia="MS Mincho" w:hAnsi="Arial" w:cs="Times New Roman"/>
          <w:b/>
          <w:sz w:val="28"/>
          <w:szCs w:val="24"/>
        </w:rPr>
        <w:t>benefits of inclusive design</w:t>
      </w:r>
      <w:r w:rsidR="00941ACD" w:rsidRPr="007B51EC">
        <w:rPr>
          <w:rFonts w:ascii="Arial" w:eastAsia="MS Mincho" w:hAnsi="Arial" w:cs="Times New Roman"/>
          <w:b/>
          <w:sz w:val="28"/>
          <w:szCs w:val="24"/>
        </w:rPr>
        <w:t>.</w:t>
      </w:r>
    </w:p>
    <w:p w14:paraId="3582F69B" w14:textId="77777777" w:rsidR="009B1286" w:rsidRDefault="009B1286">
      <w:pPr>
        <w:rPr>
          <w:rFonts w:ascii="Arial" w:eastAsia="MS Mincho" w:hAnsi="Arial" w:cs="Times New Roman"/>
          <w:b/>
          <w:sz w:val="28"/>
          <w:szCs w:val="24"/>
        </w:rPr>
      </w:pPr>
      <w:r>
        <w:rPr>
          <w:rFonts w:ascii="Arial" w:eastAsia="MS Mincho" w:hAnsi="Arial" w:cs="Times New Roman"/>
          <w:b/>
          <w:sz w:val="28"/>
          <w:szCs w:val="24"/>
        </w:rPr>
        <w:br w:type="page"/>
      </w:r>
    </w:p>
    <w:p w14:paraId="65A1B061" w14:textId="4CC826BD" w:rsidR="0075451F" w:rsidRPr="0075451F" w:rsidRDefault="0075451F" w:rsidP="0075451F">
      <w:pPr>
        <w:spacing w:after="0" w:line="240" w:lineRule="auto"/>
        <w:rPr>
          <w:rFonts w:ascii="Arial" w:eastAsia="MS Mincho" w:hAnsi="Arial" w:cs="Times New Roman"/>
          <w:b/>
          <w:sz w:val="28"/>
          <w:szCs w:val="24"/>
        </w:rPr>
      </w:pPr>
      <w:proofErr w:type="spellStart"/>
      <w:r w:rsidRPr="0075451F">
        <w:rPr>
          <w:rFonts w:ascii="Arial" w:eastAsia="MS Mincho" w:hAnsi="Arial" w:cs="Times New Roman"/>
          <w:b/>
          <w:sz w:val="28"/>
          <w:szCs w:val="24"/>
        </w:rPr>
        <w:lastRenderedPageBreak/>
        <w:t>Imtac</w:t>
      </w:r>
      <w:proofErr w:type="spellEnd"/>
      <w:r w:rsidRPr="0075451F">
        <w:rPr>
          <w:rFonts w:ascii="Arial" w:eastAsia="MS Mincho" w:hAnsi="Arial" w:cs="Times New Roman"/>
          <w:b/>
          <w:sz w:val="28"/>
          <w:szCs w:val="24"/>
        </w:rPr>
        <w:t xml:space="preserve"> Members (June 2016)</w:t>
      </w:r>
    </w:p>
    <w:p w14:paraId="06F86404" w14:textId="77777777" w:rsidR="0075451F" w:rsidRPr="0075451F" w:rsidRDefault="0075451F" w:rsidP="0075451F">
      <w:pPr>
        <w:spacing w:after="0" w:line="240" w:lineRule="auto"/>
        <w:rPr>
          <w:rFonts w:ascii="Arial" w:eastAsia="MS Mincho" w:hAnsi="Arial" w:cs="Times New Roman"/>
          <w:b/>
          <w:sz w:val="28"/>
          <w:szCs w:val="24"/>
        </w:rPr>
      </w:pPr>
    </w:p>
    <w:p w14:paraId="02219AB7"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G Max O’Brien (Chairperson)</w:t>
      </w:r>
    </w:p>
    <w:p w14:paraId="5E3906DE" w14:textId="77777777" w:rsidR="0075451F" w:rsidRPr="0075451F" w:rsidRDefault="0075451F" w:rsidP="0075451F">
      <w:pPr>
        <w:spacing w:after="0" w:line="240" w:lineRule="auto"/>
        <w:rPr>
          <w:rFonts w:ascii="Arial" w:eastAsia="MS Mincho" w:hAnsi="Arial" w:cs="Times New Roman"/>
          <w:b/>
          <w:sz w:val="28"/>
          <w:szCs w:val="24"/>
        </w:rPr>
      </w:pPr>
    </w:p>
    <w:p w14:paraId="4CC948D1"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Max was appointed to his second term as Chairperson of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this year. Max is a retired civil servant and trade unionist. He has also held a number of other public life positions with the Mental Health Commission and University of Ulster.</w:t>
      </w:r>
    </w:p>
    <w:p w14:paraId="60FB666C" w14:textId="77777777" w:rsidR="0075451F" w:rsidRPr="0075451F" w:rsidRDefault="0075451F" w:rsidP="0075451F">
      <w:pPr>
        <w:spacing w:after="0" w:line="240" w:lineRule="auto"/>
        <w:rPr>
          <w:rFonts w:ascii="Arial" w:eastAsia="MS Mincho" w:hAnsi="Arial" w:cs="Times New Roman"/>
          <w:b/>
          <w:sz w:val="28"/>
          <w:szCs w:val="24"/>
        </w:rPr>
      </w:pPr>
    </w:p>
    <w:p w14:paraId="279517AD"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Bert Bailie (Vice Chairperson)</w:t>
      </w:r>
    </w:p>
    <w:p w14:paraId="1DBA048B" w14:textId="77777777" w:rsidR="0075451F" w:rsidRPr="0075451F" w:rsidRDefault="0075451F" w:rsidP="0075451F">
      <w:pPr>
        <w:spacing w:after="0" w:line="240" w:lineRule="auto"/>
        <w:rPr>
          <w:rFonts w:ascii="Arial" w:eastAsia="MS Mincho" w:hAnsi="Arial" w:cs="Times New Roman"/>
          <w:b/>
          <w:sz w:val="28"/>
          <w:szCs w:val="24"/>
        </w:rPr>
      </w:pPr>
    </w:p>
    <w:p w14:paraId="044D00EC"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Bert is into his second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He is a retired civil servant and transport professional having previously worked for Roads Service. He is an active member of the </w:t>
      </w:r>
      <w:r w:rsidR="00855D53">
        <w:rPr>
          <w:rFonts w:ascii="Arial" w:eastAsia="MS Mincho" w:hAnsi="Arial" w:cs="Times New Roman"/>
          <w:sz w:val="28"/>
          <w:szCs w:val="24"/>
        </w:rPr>
        <w:t xml:space="preserve">Lisburn Branch of </w:t>
      </w:r>
      <w:r w:rsidRPr="0075451F">
        <w:rPr>
          <w:rFonts w:ascii="Arial" w:eastAsia="MS Mincho" w:hAnsi="Arial" w:cs="Times New Roman"/>
          <w:sz w:val="28"/>
          <w:szCs w:val="24"/>
        </w:rPr>
        <w:t xml:space="preserve">Parkinson’s </w:t>
      </w:r>
      <w:r w:rsidR="00855D53">
        <w:rPr>
          <w:rFonts w:ascii="Arial" w:eastAsia="MS Mincho" w:hAnsi="Arial" w:cs="Times New Roman"/>
          <w:sz w:val="28"/>
          <w:szCs w:val="24"/>
        </w:rPr>
        <w:t>UK</w:t>
      </w:r>
      <w:r w:rsidRPr="0075451F">
        <w:rPr>
          <w:rFonts w:ascii="Arial" w:eastAsia="MS Mincho" w:hAnsi="Arial" w:cs="Times New Roman"/>
          <w:sz w:val="28"/>
          <w:szCs w:val="24"/>
        </w:rPr>
        <w:t>.</w:t>
      </w:r>
    </w:p>
    <w:p w14:paraId="19290899" w14:textId="77777777" w:rsidR="0075451F" w:rsidRPr="0075451F" w:rsidRDefault="0075451F" w:rsidP="0075451F">
      <w:pPr>
        <w:spacing w:after="0" w:line="240" w:lineRule="auto"/>
        <w:rPr>
          <w:rFonts w:ascii="Arial" w:eastAsia="MS Mincho" w:hAnsi="Arial" w:cs="Times New Roman"/>
          <w:b/>
          <w:sz w:val="28"/>
          <w:szCs w:val="24"/>
        </w:rPr>
      </w:pPr>
    </w:p>
    <w:p w14:paraId="563B8529"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Sam Bell</w:t>
      </w:r>
    </w:p>
    <w:p w14:paraId="44705CD9" w14:textId="77777777" w:rsidR="0075451F" w:rsidRPr="0075451F" w:rsidRDefault="0075451F" w:rsidP="0075451F">
      <w:pPr>
        <w:spacing w:after="0" w:line="240" w:lineRule="auto"/>
        <w:rPr>
          <w:rFonts w:ascii="Arial" w:eastAsia="MS Mincho" w:hAnsi="Arial" w:cs="Times New Roman"/>
          <w:b/>
          <w:sz w:val="28"/>
          <w:szCs w:val="24"/>
        </w:rPr>
      </w:pPr>
    </w:p>
    <w:p w14:paraId="25A6BA57"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Sam is serving his first term as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Sam is a retired engineer. Sam has a daughter with a disability and has served on the Boards of </w:t>
      </w:r>
      <w:proofErr w:type="spellStart"/>
      <w:r w:rsidRPr="0075451F">
        <w:rPr>
          <w:rFonts w:ascii="Arial" w:eastAsia="MS Mincho" w:hAnsi="Arial" w:cs="Times New Roman"/>
          <w:sz w:val="28"/>
          <w:szCs w:val="24"/>
        </w:rPr>
        <w:t>Mencap</w:t>
      </w:r>
      <w:proofErr w:type="spellEnd"/>
      <w:r w:rsidRPr="0075451F">
        <w:rPr>
          <w:rFonts w:ascii="Arial" w:eastAsia="MS Mincho" w:hAnsi="Arial" w:cs="Times New Roman"/>
          <w:sz w:val="28"/>
          <w:szCs w:val="24"/>
        </w:rPr>
        <w:t xml:space="preserve"> in Northern Ireland and Carers NI.</w:t>
      </w:r>
    </w:p>
    <w:p w14:paraId="0847565A" w14:textId="77777777" w:rsidR="0075451F" w:rsidRPr="0075451F" w:rsidRDefault="0075451F" w:rsidP="0075451F">
      <w:pPr>
        <w:spacing w:after="0" w:line="240" w:lineRule="auto"/>
        <w:rPr>
          <w:rFonts w:ascii="Arial" w:eastAsia="MS Mincho" w:hAnsi="Arial" w:cs="Times New Roman"/>
          <w:b/>
          <w:sz w:val="28"/>
          <w:szCs w:val="24"/>
        </w:rPr>
      </w:pPr>
    </w:p>
    <w:p w14:paraId="33C87DC2"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June Best</w:t>
      </w:r>
    </w:p>
    <w:p w14:paraId="2D8D44C2" w14:textId="77777777" w:rsidR="0075451F" w:rsidRPr="0075451F" w:rsidRDefault="0075451F" w:rsidP="0075451F">
      <w:pPr>
        <w:spacing w:after="0" w:line="240" w:lineRule="auto"/>
        <w:rPr>
          <w:rFonts w:ascii="Arial" w:eastAsia="MS Mincho" w:hAnsi="Arial" w:cs="Times New Roman"/>
          <w:b/>
          <w:sz w:val="28"/>
          <w:szCs w:val="24"/>
        </w:rPr>
      </w:pPr>
    </w:p>
    <w:p w14:paraId="1F9392AE"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June is into her second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and is Convenor of the </w:t>
      </w:r>
      <w:proofErr w:type="spellStart"/>
      <w:r w:rsidRPr="0075451F">
        <w:rPr>
          <w:rFonts w:ascii="Arial" w:eastAsia="MS Mincho" w:hAnsi="Arial" w:cs="Times New Roman"/>
          <w:sz w:val="28"/>
          <w:szCs w:val="24"/>
        </w:rPr>
        <w:t>Imformation</w:t>
      </w:r>
      <w:proofErr w:type="spellEnd"/>
      <w:r w:rsidRPr="0075451F">
        <w:rPr>
          <w:rFonts w:ascii="Arial" w:eastAsia="MS Mincho" w:hAnsi="Arial" w:cs="Times New Roman"/>
          <w:sz w:val="28"/>
          <w:szCs w:val="24"/>
        </w:rPr>
        <w:t xml:space="preserve"> and Training Working Group. June has a visual impairment and is a guide dog owner. June is User Representative for Guide Dogs locally and is the Northern Ireland Ambassador for the Office of Disability Issues.</w:t>
      </w:r>
    </w:p>
    <w:p w14:paraId="7B6EECA2" w14:textId="77777777" w:rsidR="0075451F" w:rsidRPr="0075451F" w:rsidRDefault="0075451F" w:rsidP="0075451F">
      <w:pPr>
        <w:spacing w:after="0" w:line="240" w:lineRule="auto"/>
        <w:rPr>
          <w:rFonts w:ascii="Arial" w:eastAsia="MS Mincho" w:hAnsi="Arial" w:cs="Times New Roman"/>
          <w:b/>
          <w:sz w:val="28"/>
          <w:szCs w:val="24"/>
        </w:rPr>
      </w:pPr>
    </w:p>
    <w:p w14:paraId="6978F15E"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Samantha Browne</w:t>
      </w:r>
    </w:p>
    <w:p w14:paraId="5FD0A05A" w14:textId="77777777" w:rsidR="0075451F" w:rsidRPr="0075451F" w:rsidRDefault="0075451F" w:rsidP="0075451F">
      <w:pPr>
        <w:spacing w:after="0" w:line="240" w:lineRule="auto"/>
        <w:rPr>
          <w:rFonts w:ascii="Arial" w:eastAsia="MS Mincho" w:hAnsi="Arial" w:cs="Times New Roman"/>
          <w:b/>
          <w:sz w:val="28"/>
          <w:szCs w:val="24"/>
        </w:rPr>
      </w:pPr>
    </w:p>
    <w:p w14:paraId="61A48A8A"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Samantha joined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as a member for the first time this year. Samantha is deaf and has a visual impairment and has been active volunteer for Sense NI, an organisation that represents people who are deafblind.</w:t>
      </w:r>
    </w:p>
    <w:p w14:paraId="0063B4EA" w14:textId="77777777" w:rsidR="0075451F" w:rsidRPr="0075451F" w:rsidRDefault="0075451F" w:rsidP="0075451F">
      <w:pPr>
        <w:spacing w:after="0" w:line="240" w:lineRule="auto"/>
        <w:rPr>
          <w:rFonts w:ascii="Arial" w:eastAsia="MS Mincho" w:hAnsi="Arial" w:cs="Times New Roman"/>
          <w:b/>
          <w:sz w:val="28"/>
          <w:szCs w:val="24"/>
        </w:rPr>
      </w:pPr>
    </w:p>
    <w:p w14:paraId="0C203440"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Vivien Blakely</w:t>
      </w:r>
    </w:p>
    <w:p w14:paraId="4A813A6A" w14:textId="77777777" w:rsidR="0075451F" w:rsidRPr="0075451F" w:rsidRDefault="0075451F" w:rsidP="0075451F">
      <w:pPr>
        <w:spacing w:after="0" w:line="240" w:lineRule="auto"/>
        <w:rPr>
          <w:rFonts w:ascii="Arial" w:eastAsia="MS Mincho" w:hAnsi="Arial" w:cs="Times New Roman"/>
          <w:b/>
          <w:sz w:val="28"/>
          <w:szCs w:val="24"/>
        </w:rPr>
      </w:pPr>
    </w:p>
    <w:p w14:paraId="5AAAE171"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Vivien is serving her first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A power chair user, Vivien is a member of the Omnibus Partnership and involved with the MS Society in Northern Ireland.</w:t>
      </w:r>
    </w:p>
    <w:p w14:paraId="6897A103" w14:textId="77777777" w:rsidR="0075451F" w:rsidRPr="0075451F" w:rsidRDefault="0075451F" w:rsidP="0075451F">
      <w:pPr>
        <w:spacing w:after="0" w:line="240" w:lineRule="auto"/>
        <w:rPr>
          <w:rFonts w:ascii="Arial" w:eastAsia="MS Mincho" w:hAnsi="Arial" w:cs="Times New Roman"/>
          <w:sz w:val="28"/>
          <w:szCs w:val="24"/>
        </w:rPr>
      </w:pPr>
    </w:p>
    <w:p w14:paraId="1C08DEB0"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lastRenderedPageBreak/>
        <w:t>Nan Carville</w:t>
      </w:r>
    </w:p>
    <w:p w14:paraId="1B53BD50" w14:textId="77777777" w:rsidR="0075451F" w:rsidRPr="0075451F" w:rsidRDefault="0075451F" w:rsidP="0075451F">
      <w:pPr>
        <w:spacing w:after="0" w:line="240" w:lineRule="auto"/>
        <w:rPr>
          <w:rFonts w:ascii="Arial" w:eastAsia="MS Mincho" w:hAnsi="Arial" w:cs="Times New Roman"/>
          <w:b/>
          <w:sz w:val="28"/>
          <w:szCs w:val="24"/>
        </w:rPr>
      </w:pPr>
    </w:p>
    <w:p w14:paraId="76926274"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Nan is serving her first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Nan is retired. As a person living with hearing loss Nan is an active volunteer with Action on Hearing Loss.</w:t>
      </w:r>
    </w:p>
    <w:p w14:paraId="68D7E56A" w14:textId="77777777" w:rsidR="0075451F" w:rsidRPr="0075451F" w:rsidRDefault="0075451F" w:rsidP="0075451F">
      <w:pPr>
        <w:spacing w:after="0" w:line="240" w:lineRule="auto"/>
        <w:rPr>
          <w:rFonts w:ascii="Arial" w:eastAsia="MS Mincho" w:hAnsi="Arial" w:cs="Times New Roman"/>
          <w:b/>
          <w:sz w:val="28"/>
          <w:szCs w:val="24"/>
        </w:rPr>
      </w:pPr>
    </w:p>
    <w:p w14:paraId="3D88F54A"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Moira Heap</w:t>
      </w:r>
    </w:p>
    <w:p w14:paraId="4A36F34C" w14:textId="77777777" w:rsidR="0075451F" w:rsidRPr="0075451F" w:rsidRDefault="0075451F" w:rsidP="0075451F">
      <w:pPr>
        <w:spacing w:after="0" w:line="240" w:lineRule="auto"/>
        <w:rPr>
          <w:rFonts w:ascii="Arial" w:eastAsia="MS Mincho" w:hAnsi="Arial" w:cs="Times New Roman"/>
          <w:b/>
          <w:sz w:val="28"/>
          <w:szCs w:val="24"/>
        </w:rPr>
      </w:pPr>
    </w:p>
    <w:p w14:paraId="3920752A"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Moira is serving her first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Moira is a power chair user. Since retiring as a solicitor Moira has been active on a number of groups in the Craigavon area.</w:t>
      </w:r>
    </w:p>
    <w:p w14:paraId="2D3B9BD5" w14:textId="77777777" w:rsidR="0075451F" w:rsidRPr="0075451F" w:rsidRDefault="0075451F" w:rsidP="0075451F">
      <w:pPr>
        <w:spacing w:after="0" w:line="240" w:lineRule="auto"/>
        <w:rPr>
          <w:rFonts w:ascii="Arial" w:eastAsia="MS Mincho" w:hAnsi="Arial" w:cs="Times New Roman"/>
          <w:b/>
          <w:sz w:val="28"/>
          <w:szCs w:val="24"/>
        </w:rPr>
      </w:pPr>
    </w:p>
    <w:p w14:paraId="62D61078"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Dame Joan Harbison</w:t>
      </w:r>
    </w:p>
    <w:p w14:paraId="4942C07B" w14:textId="77777777" w:rsidR="0075451F" w:rsidRPr="0075451F" w:rsidRDefault="0075451F" w:rsidP="0075451F">
      <w:pPr>
        <w:spacing w:after="0" w:line="240" w:lineRule="auto"/>
        <w:rPr>
          <w:rFonts w:ascii="Arial" w:eastAsia="MS Mincho" w:hAnsi="Arial" w:cs="Times New Roman"/>
          <w:sz w:val="28"/>
          <w:szCs w:val="24"/>
        </w:rPr>
      </w:pPr>
    </w:p>
    <w:p w14:paraId="20DF1650"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Joan was appointed to her second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earlier this year. Joan has significant experience of public life positions including as Chief Commissioner with the Equality Commission and as the</w:t>
      </w:r>
      <w:r w:rsidR="00D70147">
        <w:rPr>
          <w:rFonts w:ascii="Arial" w:eastAsia="MS Mincho" w:hAnsi="Arial" w:cs="Times New Roman"/>
          <w:sz w:val="28"/>
          <w:szCs w:val="24"/>
        </w:rPr>
        <w:t xml:space="preserve"> interim Older Peoples Advocate</w:t>
      </w:r>
      <w:r w:rsidRPr="0075451F">
        <w:rPr>
          <w:rFonts w:ascii="Arial" w:eastAsia="MS Mincho" w:hAnsi="Arial" w:cs="Times New Roman"/>
          <w:sz w:val="28"/>
          <w:szCs w:val="24"/>
        </w:rPr>
        <w:t>.</w:t>
      </w:r>
    </w:p>
    <w:p w14:paraId="2967B68F" w14:textId="77777777" w:rsidR="0075451F" w:rsidRPr="0075451F" w:rsidRDefault="0075451F" w:rsidP="0075451F">
      <w:pPr>
        <w:spacing w:after="0" w:line="240" w:lineRule="auto"/>
        <w:rPr>
          <w:rFonts w:ascii="Arial" w:eastAsia="MS Mincho" w:hAnsi="Arial" w:cs="Times New Roman"/>
          <w:b/>
          <w:sz w:val="28"/>
          <w:szCs w:val="24"/>
        </w:rPr>
      </w:pPr>
    </w:p>
    <w:p w14:paraId="0AD347F8"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Joe Kenny</w:t>
      </w:r>
    </w:p>
    <w:p w14:paraId="667CBB86" w14:textId="77777777" w:rsidR="0075451F" w:rsidRPr="0075451F" w:rsidRDefault="0075451F" w:rsidP="0075451F">
      <w:pPr>
        <w:spacing w:after="0" w:line="240" w:lineRule="auto"/>
        <w:rPr>
          <w:rFonts w:ascii="Arial" w:eastAsia="MS Mincho" w:hAnsi="Arial" w:cs="Times New Roman"/>
          <w:b/>
          <w:sz w:val="28"/>
          <w:szCs w:val="24"/>
        </w:rPr>
      </w:pPr>
    </w:p>
    <w:p w14:paraId="5A32F9FD"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Joe is serving his first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and Convenor of the Public Transport Working Group. Joe is blind and works for the RNIB in Belfast.</w:t>
      </w:r>
    </w:p>
    <w:p w14:paraId="70AD57D7" w14:textId="77777777" w:rsidR="0075451F" w:rsidRPr="0075451F" w:rsidRDefault="0075451F" w:rsidP="0075451F">
      <w:pPr>
        <w:spacing w:after="0" w:line="240" w:lineRule="auto"/>
        <w:rPr>
          <w:rFonts w:ascii="Arial" w:eastAsia="MS Mincho" w:hAnsi="Arial" w:cs="Times New Roman"/>
          <w:b/>
          <w:sz w:val="28"/>
          <w:szCs w:val="24"/>
        </w:rPr>
      </w:pPr>
    </w:p>
    <w:p w14:paraId="450FD9C0"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Peter Livingstone</w:t>
      </w:r>
    </w:p>
    <w:p w14:paraId="0C218454" w14:textId="77777777" w:rsidR="0075451F" w:rsidRPr="0075451F" w:rsidRDefault="0075451F" w:rsidP="0075451F">
      <w:pPr>
        <w:spacing w:after="0" w:line="240" w:lineRule="auto"/>
        <w:rPr>
          <w:rFonts w:ascii="Arial" w:eastAsia="MS Mincho" w:hAnsi="Arial" w:cs="Times New Roman"/>
          <w:b/>
          <w:sz w:val="28"/>
          <w:szCs w:val="24"/>
        </w:rPr>
      </w:pPr>
    </w:p>
    <w:p w14:paraId="7CDE3B5E"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Peter is serving his first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Peter is a strong advocate for people with learning disabilities and has been an active volunteer for </w:t>
      </w:r>
      <w:proofErr w:type="spellStart"/>
      <w:r w:rsidRPr="0075451F">
        <w:rPr>
          <w:rFonts w:ascii="Arial" w:eastAsia="MS Mincho" w:hAnsi="Arial" w:cs="Times New Roman"/>
          <w:sz w:val="28"/>
          <w:szCs w:val="24"/>
        </w:rPr>
        <w:t>Mencap</w:t>
      </w:r>
      <w:proofErr w:type="spellEnd"/>
      <w:r w:rsidRPr="0075451F">
        <w:rPr>
          <w:rFonts w:ascii="Arial" w:eastAsia="MS Mincho" w:hAnsi="Arial" w:cs="Times New Roman"/>
          <w:sz w:val="28"/>
          <w:szCs w:val="24"/>
        </w:rPr>
        <w:t xml:space="preserve"> in Northern Ireland.</w:t>
      </w:r>
    </w:p>
    <w:p w14:paraId="74986F78" w14:textId="77777777" w:rsidR="0075451F" w:rsidRPr="0075451F" w:rsidRDefault="0075451F" w:rsidP="0075451F">
      <w:pPr>
        <w:spacing w:after="0" w:line="240" w:lineRule="auto"/>
        <w:rPr>
          <w:rFonts w:ascii="Arial" w:eastAsia="MS Mincho" w:hAnsi="Arial" w:cs="Times New Roman"/>
          <w:b/>
          <w:sz w:val="28"/>
          <w:szCs w:val="24"/>
        </w:rPr>
      </w:pPr>
    </w:p>
    <w:p w14:paraId="16F94535"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Ursula Marshall</w:t>
      </w:r>
    </w:p>
    <w:p w14:paraId="73E0CA68" w14:textId="77777777" w:rsidR="0075451F" w:rsidRPr="0075451F" w:rsidRDefault="0075451F" w:rsidP="0075451F">
      <w:pPr>
        <w:spacing w:after="0" w:line="240" w:lineRule="auto"/>
        <w:rPr>
          <w:rFonts w:ascii="Arial" w:eastAsia="MS Mincho" w:hAnsi="Arial" w:cs="Times New Roman"/>
          <w:b/>
          <w:sz w:val="28"/>
          <w:szCs w:val="24"/>
        </w:rPr>
      </w:pPr>
    </w:p>
    <w:p w14:paraId="11C1F4EA"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Ursula joined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as a member for the first time this year. A wheelchair user, Ursula is an active member of her community involved with organisations including Mid Ulster Seniors Network, Disability Action, </w:t>
      </w:r>
      <w:proofErr w:type="spellStart"/>
      <w:r w:rsidRPr="0075451F">
        <w:rPr>
          <w:rFonts w:ascii="Arial" w:eastAsia="MS Mincho" w:hAnsi="Arial" w:cs="Times New Roman"/>
          <w:sz w:val="28"/>
          <w:szCs w:val="24"/>
        </w:rPr>
        <w:t>Womens</w:t>
      </w:r>
      <w:proofErr w:type="spellEnd"/>
      <w:r w:rsidRPr="0075451F">
        <w:rPr>
          <w:rFonts w:ascii="Arial" w:eastAsia="MS Mincho" w:hAnsi="Arial" w:cs="Times New Roman"/>
          <w:sz w:val="28"/>
          <w:szCs w:val="24"/>
        </w:rPr>
        <w:t xml:space="preserve"> Aid and </w:t>
      </w:r>
      <w:proofErr w:type="spellStart"/>
      <w:r w:rsidRPr="0075451F">
        <w:rPr>
          <w:rFonts w:ascii="Arial" w:eastAsia="MS Mincho" w:hAnsi="Arial" w:cs="Times New Roman"/>
          <w:sz w:val="28"/>
          <w:szCs w:val="24"/>
        </w:rPr>
        <w:t>Cookstown</w:t>
      </w:r>
      <w:proofErr w:type="spellEnd"/>
      <w:r w:rsidRPr="0075451F">
        <w:rPr>
          <w:rFonts w:ascii="Arial" w:eastAsia="MS Mincho" w:hAnsi="Arial" w:cs="Times New Roman"/>
          <w:sz w:val="28"/>
          <w:szCs w:val="24"/>
        </w:rPr>
        <w:t xml:space="preserve"> Police and Community and Safety Partnership.</w:t>
      </w:r>
    </w:p>
    <w:p w14:paraId="58DD75AB" w14:textId="77777777" w:rsidR="0075451F" w:rsidRPr="0075451F" w:rsidRDefault="0075451F" w:rsidP="0075451F">
      <w:pPr>
        <w:spacing w:after="0" w:line="240" w:lineRule="auto"/>
        <w:rPr>
          <w:rFonts w:ascii="Arial" w:eastAsia="MS Mincho" w:hAnsi="Arial" w:cs="Times New Roman"/>
          <w:b/>
          <w:sz w:val="28"/>
          <w:szCs w:val="24"/>
        </w:rPr>
      </w:pPr>
    </w:p>
    <w:p w14:paraId="42F817F5" w14:textId="77777777" w:rsidR="0075451F" w:rsidRPr="0075451F" w:rsidRDefault="0075451F" w:rsidP="0075451F">
      <w:pPr>
        <w:spacing w:after="0" w:line="240" w:lineRule="auto"/>
        <w:rPr>
          <w:rFonts w:ascii="Arial" w:eastAsia="MS Mincho" w:hAnsi="Arial" w:cs="Times New Roman"/>
          <w:b/>
          <w:sz w:val="28"/>
          <w:szCs w:val="24"/>
        </w:rPr>
      </w:pPr>
    </w:p>
    <w:p w14:paraId="42BBEEFD" w14:textId="77777777" w:rsidR="0075451F" w:rsidRPr="0075451F" w:rsidRDefault="0075451F" w:rsidP="0075451F">
      <w:pPr>
        <w:spacing w:after="0" w:line="240" w:lineRule="auto"/>
        <w:rPr>
          <w:rFonts w:ascii="Arial" w:eastAsia="MS Mincho" w:hAnsi="Arial" w:cs="Times New Roman"/>
          <w:b/>
          <w:sz w:val="28"/>
          <w:szCs w:val="24"/>
        </w:rPr>
      </w:pPr>
    </w:p>
    <w:p w14:paraId="3ECC49B6" w14:textId="77777777" w:rsidR="0075451F" w:rsidRPr="0075451F" w:rsidRDefault="0075451F" w:rsidP="0075451F">
      <w:pPr>
        <w:spacing w:after="0" w:line="240" w:lineRule="auto"/>
        <w:rPr>
          <w:rFonts w:ascii="Arial" w:eastAsia="MS Mincho" w:hAnsi="Arial" w:cs="Times New Roman"/>
          <w:b/>
          <w:sz w:val="28"/>
          <w:szCs w:val="24"/>
        </w:rPr>
      </w:pPr>
    </w:p>
    <w:p w14:paraId="3E3490E0" w14:textId="77777777" w:rsidR="0075451F" w:rsidRPr="0075451F" w:rsidRDefault="0075451F" w:rsidP="0075451F">
      <w:pPr>
        <w:spacing w:after="0" w:line="240" w:lineRule="auto"/>
        <w:rPr>
          <w:rFonts w:ascii="Arial" w:eastAsia="MS Mincho" w:hAnsi="Arial" w:cs="Times New Roman"/>
          <w:b/>
          <w:sz w:val="28"/>
          <w:szCs w:val="24"/>
        </w:rPr>
      </w:pPr>
    </w:p>
    <w:p w14:paraId="01A6BF57"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lastRenderedPageBreak/>
        <w:t>Henry Mayne</w:t>
      </w:r>
    </w:p>
    <w:p w14:paraId="75071789" w14:textId="77777777" w:rsidR="0075451F" w:rsidRPr="0075451F" w:rsidRDefault="0075451F" w:rsidP="0075451F">
      <w:pPr>
        <w:spacing w:after="0" w:line="240" w:lineRule="auto"/>
        <w:rPr>
          <w:rFonts w:ascii="Arial" w:eastAsia="MS Mincho" w:hAnsi="Arial" w:cs="Times New Roman"/>
          <w:b/>
          <w:sz w:val="28"/>
          <w:szCs w:val="24"/>
        </w:rPr>
      </w:pPr>
    </w:p>
    <w:p w14:paraId="2C1EE60C"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Henry is serving his first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Henry recently retired as from working as a social worker with the Belfast Trust. Henry is a blind and has a range of interests including cycling.</w:t>
      </w:r>
    </w:p>
    <w:p w14:paraId="386C225E" w14:textId="77777777" w:rsidR="0075451F" w:rsidRPr="0075451F" w:rsidRDefault="0075451F" w:rsidP="0075451F">
      <w:pPr>
        <w:spacing w:after="0" w:line="240" w:lineRule="auto"/>
        <w:rPr>
          <w:rFonts w:ascii="Arial" w:eastAsia="MS Mincho" w:hAnsi="Arial" w:cs="Times New Roman"/>
          <w:b/>
          <w:sz w:val="28"/>
          <w:szCs w:val="24"/>
        </w:rPr>
      </w:pPr>
    </w:p>
    <w:p w14:paraId="276F38FB"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Paul McCloskey</w:t>
      </w:r>
    </w:p>
    <w:p w14:paraId="70E9BDF0" w14:textId="77777777" w:rsidR="0075451F" w:rsidRPr="0075451F" w:rsidRDefault="0075451F" w:rsidP="0075451F">
      <w:pPr>
        <w:spacing w:after="0" w:line="240" w:lineRule="auto"/>
        <w:rPr>
          <w:rFonts w:ascii="Arial" w:eastAsia="MS Mincho" w:hAnsi="Arial" w:cs="Times New Roman"/>
          <w:b/>
          <w:sz w:val="28"/>
          <w:szCs w:val="24"/>
        </w:rPr>
      </w:pPr>
    </w:p>
    <w:p w14:paraId="52288856"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Paul joined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as a member for the first time this year. A disabled person, Paul is currently Chairperson of the North West Forum of People with Disabilities. Paul is also a volunteer car driver for his local Rural Community Transport Partnership.</w:t>
      </w:r>
    </w:p>
    <w:p w14:paraId="780337A9" w14:textId="77777777" w:rsidR="0075451F" w:rsidRPr="0075451F" w:rsidRDefault="0075451F" w:rsidP="0075451F">
      <w:pPr>
        <w:spacing w:after="0" w:line="240" w:lineRule="auto"/>
        <w:rPr>
          <w:rFonts w:ascii="Arial" w:eastAsia="MS Mincho" w:hAnsi="Arial" w:cs="Times New Roman"/>
          <w:b/>
          <w:sz w:val="28"/>
          <w:szCs w:val="24"/>
        </w:rPr>
      </w:pPr>
    </w:p>
    <w:p w14:paraId="2E7B483B"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Eimear McCracken</w:t>
      </w:r>
    </w:p>
    <w:p w14:paraId="4A8EC065" w14:textId="77777777" w:rsidR="0075451F" w:rsidRPr="0075451F" w:rsidRDefault="0075451F" w:rsidP="0075451F">
      <w:pPr>
        <w:spacing w:after="0" w:line="240" w:lineRule="auto"/>
        <w:rPr>
          <w:rFonts w:ascii="Arial" w:eastAsia="MS Mincho" w:hAnsi="Arial" w:cs="Times New Roman"/>
          <w:b/>
          <w:sz w:val="28"/>
          <w:szCs w:val="24"/>
        </w:rPr>
      </w:pPr>
    </w:p>
    <w:p w14:paraId="6177CF09"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Eimear is serving her first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Eimear currently works for Belfast City Centre Management.</w:t>
      </w:r>
    </w:p>
    <w:p w14:paraId="4C4E7F22" w14:textId="77777777" w:rsidR="0075451F" w:rsidRPr="0075451F" w:rsidRDefault="0075451F" w:rsidP="0075451F">
      <w:pPr>
        <w:spacing w:after="0" w:line="240" w:lineRule="auto"/>
        <w:rPr>
          <w:rFonts w:ascii="Arial" w:eastAsia="MS Mincho" w:hAnsi="Arial" w:cs="Times New Roman"/>
          <w:b/>
          <w:sz w:val="28"/>
          <w:szCs w:val="24"/>
        </w:rPr>
      </w:pPr>
    </w:p>
    <w:p w14:paraId="7A7026A5"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David McDonald</w:t>
      </w:r>
    </w:p>
    <w:p w14:paraId="3B878C57" w14:textId="77777777" w:rsidR="0075451F" w:rsidRPr="0075451F" w:rsidRDefault="0075451F" w:rsidP="0075451F">
      <w:pPr>
        <w:spacing w:after="0" w:line="240" w:lineRule="auto"/>
        <w:rPr>
          <w:rFonts w:ascii="Arial" w:eastAsia="MS Mincho" w:hAnsi="Arial" w:cs="Times New Roman"/>
          <w:b/>
          <w:sz w:val="28"/>
          <w:szCs w:val="24"/>
        </w:rPr>
      </w:pPr>
    </w:p>
    <w:p w14:paraId="5A1FBDF2"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David was recently appointed to his second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and is the current Treasurer to the Committee. A </w:t>
      </w:r>
      <w:proofErr w:type="spellStart"/>
      <w:r w:rsidRPr="0075451F">
        <w:rPr>
          <w:rFonts w:ascii="Arial" w:eastAsia="MS Mincho" w:hAnsi="Arial" w:cs="Times New Roman"/>
          <w:sz w:val="28"/>
          <w:szCs w:val="24"/>
        </w:rPr>
        <w:t>powerchair</w:t>
      </w:r>
      <w:proofErr w:type="spellEnd"/>
      <w:r w:rsidRPr="0075451F">
        <w:rPr>
          <w:rFonts w:ascii="Arial" w:eastAsia="MS Mincho" w:hAnsi="Arial" w:cs="Times New Roman"/>
          <w:sz w:val="28"/>
          <w:szCs w:val="24"/>
        </w:rPr>
        <w:t xml:space="preserve"> user, David is Chairperson of the Omnibus Partnership. David has worked with a number of Government Departments on key projects.</w:t>
      </w:r>
    </w:p>
    <w:p w14:paraId="0EC6CCAD" w14:textId="77777777" w:rsidR="0075451F" w:rsidRPr="0075451F" w:rsidRDefault="0075451F" w:rsidP="0075451F">
      <w:pPr>
        <w:spacing w:after="0" w:line="240" w:lineRule="auto"/>
        <w:rPr>
          <w:rFonts w:ascii="Arial" w:eastAsia="MS Mincho" w:hAnsi="Arial" w:cs="Times New Roman"/>
          <w:b/>
          <w:sz w:val="28"/>
          <w:szCs w:val="24"/>
        </w:rPr>
      </w:pPr>
    </w:p>
    <w:p w14:paraId="7BA6C191"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 xml:space="preserve">Sheelagh </w:t>
      </w:r>
      <w:proofErr w:type="spellStart"/>
      <w:r w:rsidRPr="0075451F">
        <w:rPr>
          <w:rFonts w:ascii="Arial" w:eastAsia="MS Mincho" w:hAnsi="Arial" w:cs="Times New Roman"/>
          <w:b/>
          <w:sz w:val="28"/>
          <w:szCs w:val="24"/>
        </w:rPr>
        <w:t>McRandal</w:t>
      </w:r>
      <w:proofErr w:type="spellEnd"/>
    </w:p>
    <w:p w14:paraId="475CC4C5" w14:textId="77777777" w:rsidR="0075451F" w:rsidRPr="0075451F" w:rsidRDefault="0075451F" w:rsidP="0075451F">
      <w:pPr>
        <w:spacing w:after="0" w:line="240" w:lineRule="auto"/>
        <w:rPr>
          <w:rFonts w:ascii="Arial" w:eastAsia="MS Mincho" w:hAnsi="Arial" w:cs="Times New Roman"/>
          <w:b/>
          <w:sz w:val="28"/>
          <w:szCs w:val="24"/>
        </w:rPr>
      </w:pPr>
    </w:p>
    <w:p w14:paraId="4CF5A563"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Sheelagh is serving her first term as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Sheelagh is a retired engineer and active in a number of organisations in her local community including the </w:t>
      </w:r>
      <w:proofErr w:type="spellStart"/>
      <w:r w:rsidRPr="0075451F">
        <w:rPr>
          <w:rFonts w:ascii="Arial" w:eastAsia="MS Mincho" w:hAnsi="Arial" w:cs="Times New Roman"/>
          <w:sz w:val="28"/>
          <w:szCs w:val="24"/>
        </w:rPr>
        <w:t>Womens</w:t>
      </w:r>
      <w:proofErr w:type="spellEnd"/>
      <w:r w:rsidRPr="0075451F">
        <w:rPr>
          <w:rFonts w:ascii="Arial" w:eastAsia="MS Mincho" w:hAnsi="Arial" w:cs="Times New Roman"/>
          <w:sz w:val="28"/>
          <w:szCs w:val="24"/>
        </w:rPr>
        <w:t xml:space="preserve"> Institute.</w:t>
      </w:r>
    </w:p>
    <w:p w14:paraId="06D6AF6B" w14:textId="77777777" w:rsidR="0075451F" w:rsidRPr="0075451F" w:rsidRDefault="0075451F" w:rsidP="0075451F">
      <w:pPr>
        <w:spacing w:after="0" w:line="240" w:lineRule="auto"/>
        <w:rPr>
          <w:rFonts w:ascii="Arial" w:eastAsia="MS Mincho" w:hAnsi="Arial" w:cs="Times New Roman"/>
          <w:b/>
          <w:sz w:val="28"/>
          <w:szCs w:val="24"/>
        </w:rPr>
      </w:pPr>
    </w:p>
    <w:p w14:paraId="75145749"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Jim Nash</w:t>
      </w:r>
    </w:p>
    <w:p w14:paraId="28658D4C" w14:textId="77777777" w:rsidR="0075451F" w:rsidRPr="0075451F" w:rsidRDefault="0075451F" w:rsidP="0075451F">
      <w:pPr>
        <w:spacing w:after="0" w:line="240" w:lineRule="auto"/>
        <w:rPr>
          <w:rFonts w:ascii="Arial" w:eastAsia="MS Mincho" w:hAnsi="Arial" w:cs="Times New Roman"/>
          <w:b/>
          <w:sz w:val="28"/>
          <w:szCs w:val="24"/>
        </w:rPr>
      </w:pPr>
    </w:p>
    <w:p w14:paraId="5AEA6729" w14:textId="77777777" w:rsidR="0075451F" w:rsidRPr="0075451F" w:rsidRDefault="0075451F" w:rsidP="0075451F">
      <w:pPr>
        <w:spacing w:after="0" w:line="240" w:lineRule="auto"/>
        <w:rPr>
          <w:rFonts w:ascii="Arial" w:eastAsia="MS Mincho" w:hAnsi="Arial" w:cs="Times New Roman"/>
          <w:sz w:val="28"/>
          <w:szCs w:val="24"/>
        </w:rPr>
      </w:pPr>
      <w:r w:rsidRPr="0075451F">
        <w:rPr>
          <w:rFonts w:ascii="Arial" w:eastAsia="MS Mincho" w:hAnsi="Arial" w:cs="Times New Roman"/>
          <w:sz w:val="28"/>
          <w:szCs w:val="24"/>
        </w:rPr>
        <w:t xml:space="preserve">Jim is into his second term as an </w:t>
      </w:r>
      <w:proofErr w:type="spellStart"/>
      <w:r w:rsidRPr="0075451F">
        <w:rPr>
          <w:rFonts w:ascii="Arial" w:eastAsia="MS Mincho" w:hAnsi="Arial" w:cs="Times New Roman"/>
          <w:sz w:val="28"/>
          <w:szCs w:val="24"/>
        </w:rPr>
        <w:t>Imtac</w:t>
      </w:r>
      <w:proofErr w:type="spellEnd"/>
      <w:r w:rsidRPr="0075451F">
        <w:rPr>
          <w:rFonts w:ascii="Arial" w:eastAsia="MS Mincho" w:hAnsi="Arial" w:cs="Times New Roman"/>
          <w:sz w:val="28"/>
          <w:szCs w:val="24"/>
        </w:rPr>
        <w:t xml:space="preserve"> member. A disabled person, Jim is actively involved in a number of organisations in his local city of Derry / Londonderry including the RNIB and the Cedar Foundation.</w:t>
      </w:r>
    </w:p>
    <w:p w14:paraId="6D8485D4" w14:textId="77777777" w:rsidR="0075451F" w:rsidRPr="0075451F" w:rsidRDefault="0075451F" w:rsidP="0075451F">
      <w:pPr>
        <w:spacing w:after="0" w:line="240" w:lineRule="auto"/>
        <w:rPr>
          <w:rFonts w:ascii="Arial" w:eastAsia="MS Mincho" w:hAnsi="Arial" w:cs="Times New Roman"/>
          <w:b/>
          <w:sz w:val="28"/>
          <w:szCs w:val="24"/>
        </w:rPr>
      </w:pPr>
      <w:r w:rsidRPr="0075451F">
        <w:rPr>
          <w:rFonts w:ascii="Arial" w:eastAsia="MS Mincho" w:hAnsi="Arial" w:cs="Times New Roman"/>
          <w:b/>
          <w:sz w:val="28"/>
          <w:szCs w:val="24"/>
        </w:rPr>
        <w:t xml:space="preserve"> </w:t>
      </w:r>
    </w:p>
    <w:p w14:paraId="100F127A" w14:textId="77777777" w:rsidR="009951E2" w:rsidRDefault="009951E2"/>
    <w:sectPr w:rsidR="009951E2" w:rsidSect="00A830AF">
      <w:footerReference w:type="even" r:id="rId11"/>
      <w:footerReference w:type="default" r:id="rId12"/>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34736" w14:textId="77777777" w:rsidR="00257271" w:rsidRDefault="00257271">
      <w:pPr>
        <w:spacing w:after="0" w:line="240" w:lineRule="auto"/>
      </w:pPr>
      <w:r>
        <w:separator/>
      </w:r>
    </w:p>
  </w:endnote>
  <w:endnote w:type="continuationSeparator" w:id="0">
    <w:p w14:paraId="703D4AE7" w14:textId="77777777" w:rsidR="00257271" w:rsidRDefault="0025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00002A87" w:usb1="80000000" w:usb2="00000008"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4640C" w14:textId="77777777" w:rsidR="00D13C33" w:rsidRDefault="00D13C33" w:rsidP="00A83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EF9F8" w14:textId="77777777" w:rsidR="00D13C33" w:rsidRDefault="00D13C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6852" w14:textId="77777777" w:rsidR="00D13C33" w:rsidRDefault="00D13C33" w:rsidP="00A83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5128">
      <w:rPr>
        <w:rStyle w:val="PageNumber"/>
        <w:noProof/>
      </w:rPr>
      <w:t>14</w:t>
    </w:r>
    <w:r>
      <w:rPr>
        <w:rStyle w:val="PageNumber"/>
      </w:rPr>
      <w:fldChar w:fldCharType="end"/>
    </w:r>
  </w:p>
  <w:p w14:paraId="7DC6E5DB" w14:textId="77777777" w:rsidR="00D13C33" w:rsidRDefault="00D13C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5DFE0" w14:textId="77777777" w:rsidR="00257271" w:rsidRDefault="00257271">
      <w:pPr>
        <w:spacing w:after="0" w:line="240" w:lineRule="auto"/>
      </w:pPr>
      <w:r>
        <w:separator/>
      </w:r>
    </w:p>
  </w:footnote>
  <w:footnote w:type="continuationSeparator" w:id="0">
    <w:p w14:paraId="3C5F1211" w14:textId="77777777" w:rsidR="00257271" w:rsidRDefault="00257271">
      <w:pPr>
        <w:spacing w:after="0" w:line="240" w:lineRule="auto"/>
      </w:pPr>
      <w:r>
        <w:continuationSeparator/>
      </w:r>
    </w:p>
  </w:footnote>
  <w:footnote w:id="1">
    <w:p w14:paraId="76E75E00" w14:textId="77777777" w:rsidR="00D13C33" w:rsidRPr="00A830AF" w:rsidRDefault="00D13C33">
      <w:pPr>
        <w:pStyle w:val="FootnoteText"/>
        <w:rPr>
          <w:lang w:val="en-US"/>
        </w:rPr>
      </w:pPr>
      <w:r>
        <w:rPr>
          <w:rStyle w:val="FootnoteReference"/>
        </w:rPr>
        <w:footnoteRef/>
      </w:r>
      <w:r>
        <w:t xml:space="preserve"> </w:t>
      </w:r>
      <w:hyperlink r:id="rId1" w:history="1">
        <w:r w:rsidRPr="007101FB">
          <w:rPr>
            <w:rStyle w:val="Hyperlink"/>
          </w:rPr>
          <w:t>https://www.infrastructure-ni.gov.uk/sites/default/files/publications/drd/accessible-transport-strategy-for-northern-ireland-2005-15.pdf</w:t>
        </w:r>
      </w:hyperlink>
      <w:r>
        <w:t xml:space="preserve"> </w:t>
      </w:r>
    </w:p>
  </w:footnote>
  <w:footnote w:id="2">
    <w:p w14:paraId="250E169F" w14:textId="77777777" w:rsidR="00D13C33" w:rsidRPr="00A830AF" w:rsidRDefault="00D13C33">
      <w:pPr>
        <w:pStyle w:val="FootnoteText"/>
        <w:rPr>
          <w:lang w:val="en-US"/>
        </w:rPr>
      </w:pPr>
      <w:r>
        <w:rPr>
          <w:rStyle w:val="FootnoteReference"/>
        </w:rPr>
        <w:footnoteRef/>
      </w:r>
      <w:r>
        <w:t xml:space="preserve"> </w:t>
      </w:r>
      <w:hyperlink r:id="rId2" w:history="1">
        <w:r w:rsidRPr="007101FB">
          <w:rPr>
            <w:rStyle w:val="Hyperlink"/>
          </w:rPr>
          <w:t>https://www.communities-ni.gov.uk/sites/default/files/publications/ofmdfm_dev/disability-strategy-2012-2015.pdf</w:t>
        </w:r>
      </w:hyperlink>
      <w:r>
        <w:t xml:space="preserve"> </w:t>
      </w:r>
    </w:p>
  </w:footnote>
  <w:footnote w:id="3">
    <w:p w14:paraId="2886858A" w14:textId="77777777" w:rsidR="00D13C33" w:rsidRPr="00A830AF" w:rsidRDefault="00D13C33">
      <w:pPr>
        <w:pStyle w:val="FootnoteText"/>
        <w:rPr>
          <w:lang w:val="en-US"/>
        </w:rPr>
      </w:pPr>
      <w:r>
        <w:rPr>
          <w:rStyle w:val="FootnoteReference"/>
        </w:rPr>
        <w:footnoteRef/>
      </w:r>
      <w:r>
        <w:t xml:space="preserve"> </w:t>
      </w:r>
      <w:hyperlink r:id="rId3" w:history="1">
        <w:r w:rsidRPr="007101FB">
          <w:rPr>
            <w:rStyle w:val="Hyperlink"/>
          </w:rPr>
          <w:t>http://www.un.org/disabilities/convention/conventionfull.shtml</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3488"/>
    <w:multiLevelType w:val="hybridMultilevel"/>
    <w:tmpl w:val="242A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79696D"/>
    <w:multiLevelType w:val="hybridMultilevel"/>
    <w:tmpl w:val="A992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E53FE"/>
    <w:multiLevelType w:val="hybridMultilevel"/>
    <w:tmpl w:val="075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717573"/>
    <w:multiLevelType w:val="hybridMultilevel"/>
    <w:tmpl w:val="371A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7653C0"/>
    <w:multiLevelType w:val="hybridMultilevel"/>
    <w:tmpl w:val="83A2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9F1C5E"/>
    <w:multiLevelType w:val="hybridMultilevel"/>
    <w:tmpl w:val="E0DC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586566"/>
    <w:multiLevelType w:val="hybridMultilevel"/>
    <w:tmpl w:val="85D2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1F"/>
    <w:rsid w:val="00015128"/>
    <w:rsid w:val="00125DAE"/>
    <w:rsid w:val="001527B0"/>
    <w:rsid w:val="001F6348"/>
    <w:rsid w:val="00257271"/>
    <w:rsid w:val="00337059"/>
    <w:rsid w:val="00454DE1"/>
    <w:rsid w:val="004E6B01"/>
    <w:rsid w:val="005412D2"/>
    <w:rsid w:val="005A76F8"/>
    <w:rsid w:val="0064359A"/>
    <w:rsid w:val="00667420"/>
    <w:rsid w:val="0075451F"/>
    <w:rsid w:val="007B51EC"/>
    <w:rsid w:val="0081115E"/>
    <w:rsid w:val="00855D53"/>
    <w:rsid w:val="00941ACD"/>
    <w:rsid w:val="00987E1B"/>
    <w:rsid w:val="009951E2"/>
    <w:rsid w:val="009B1286"/>
    <w:rsid w:val="009D74DB"/>
    <w:rsid w:val="00A830AF"/>
    <w:rsid w:val="00B24984"/>
    <w:rsid w:val="00CE016F"/>
    <w:rsid w:val="00D13C33"/>
    <w:rsid w:val="00D70147"/>
    <w:rsid w:val="00E5158C"/>
    <w:rsid w:val="00E610A2"/>
    <w:rsid w:val="00E6621B"/>
    <w:rsid w:val="00F3487D"/>
    <w:rsid w:val="00FE5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5D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545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451F"/>
  </w:style>
  <w:style w:type="character" w:styleId="PageNumber">
    <w:name w:val="page number"/>
    <w:uiPriority w:val="99"/>
    <w:semiHidden/>
    <w:unhideWhenUsed/>
    <w:rsid w:val="0075451F"/>
  </w:style>
  <w:style w:type="paragraph" w:styleId="FootnoteText">
    <w:name w:val="footnote text"/>
    <w:basedOn w:val="Normal"/>
    <w:link w:val="FootnoteTextChar"/>
    <w:uiPriority w:val="99"/>
    <w:unhideWhenUsed/>
    <w:rsid w:val="00A830AF"/>
    <w:pPr>
      <w:spacing w:after="0" w:line="240" w:lineRule="auto"/>
    </w:pPr>
    <w:rPr>
      <w:sz w:val="24"/>
      <w:szCs w:val="24"/>
    </w:rPr>
  </w:style>
  <w:style w:type="character" w:customStyle="1" w:styleId="FootnoteTextChar">
    <w:name w:val="Footnote Text Char"/>
    <w:basedOn w:val="DefaultParagraphFont"/>
    <w:link w:val="FootnoteText"/>
    <w:uiPriority w:val="99"/>
    <w:rsid w:val="00A830AF"/>
    <w:rPr>
      <w:sz w:val="24"/>
      <w:szCs w:val="24"/>
    </w:rPr>
  </w:style>
  <w:style w:type="character" w:styleId="FootnoteReference">
    <w:name w:val="footnote reference"/>
    <w:basedOn w:val="DefaultParagraphFont"/>
    <w:uiPriority w:val="99"/>
    <w:unhideWhenUsed/>
    <w:rsid w:val="00A830AF"/>
    <w:rPr>
      <w:vertAlign w:val="superscript"/>
    </w:rPr>
  </w:style>
  <w:style w:type="character" w:styleId="Hyperlink">
    <w:name w:val="Hyperlink"/>
    <w:basedOn w:val="DefaultParagraphFont"/>
    <w:uiPriority w:val="99"/>
    <w:unhideWhenUsed/>
    <w:rsid w:val="00A830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545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451F"/>
  </w:style>
  <w:style w:type="character" w:styleId="PageNumber">
    <w:name w:val="page number"/>
    <w:uiPriority w:val="99"/>
    <w:semiHidden/>
    <w:unhideWhenUsed/>
    <w:rsid w:val="0075451F"/>
  </w:style>
  <w:style w:type="paragraph" w:styleId="FootnoteText">
    <w:name w:val="footnote text"/>
    <w:basedOn w:val="Normal"/>
    <w:link w:val="FootnoteTextChar"/>
    <w:uiPriority w:val="99"/>
    <w:unhideWhenUsed/>
    <w:rsid w:val="00A830AF"/>
    <w:pPr>
      <w:spacing w:after="0" w:line="240" w:lineRule="auto"/>
    </w:pPr>
    <w:rPr>
      <w:sz w:val="24"/>
      <w:szCs w:val="24"/>
    </w:rPr>
  </w:style>
  <w:style w:type="character" w:customStyle="1" w:styleId="FootnoteTextChar">
    <w:name w:val="Footnote Text Char"/>
    <w:basedOn w:val="DefaultParagraphFont"/>
    <w:link w:val="FootnoteText"/>
    <w:uiPriority w:val="99"/>
    <w:rsid w:val="00A830AF"/>
    <w:rPr>
      <w:sz w:val="24"/>
      <w:szCs w:val="24"/>
    </w:rPr>
  </w:style>
  <w:style w:type="character" w:styleId="FootnoteReference">
    <w:name w:val="footnote reference"/>
    <w:basedOn w:val="DefaultParagraphFont"/>
    <w:uiPriority w:val="99"/>
    <w:unhideWhenUsed/>
    <w:rsid w:val="00A830AF"/>
    <w:rPr>
      <w:vertAlign w:val="superscript"/>
    </w:rPr>
  </w:style>
  <w:style w:type="character" w:styleId="Hyperlink">
    <w:name w:val="Hyperlink"/>
    <w:basedOn w:val="DefaultParagraphFont"/>
    <w:uiPriority w:val="99"/>
    <w:unhideWhenUsed/>
    <w:rsid w:val="00A83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mtac.org.uk" TargetMode="External"/><Relationship Id="rId10" Type="http://schemas.openxmlformats.org/officeDocument/2006/relationships/hyperlink" Target="mailto:info@imtac.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ni.gov.uk/sites/default/files/publications/drd/accessible-transport-strategy-for-northern-ireland-2005-15.pdf" TargetMode="External"/><Relationship Id="rId2" Type="http://schemas.openxmlformats.org/officeDocument/2006/relationships/hyperlink" Target="https://www.communities-ni.gov.uk/sites/default/files/publications/ofmdfm_dev/disability-strategy-2012-2015.pdf" TargetMode="External"/><Relationship Id="rId3" Type="http://schemas.openxmlformats.org/officeDocument/2006/relationships/hyperlink" Target="http://www.un.org/disabilities/convention/conventionfu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2629</Words>
  <Characters>14991</Characters>
  <Application>Microsoft Macintosh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Lorimer</cp:lastModifiedBy>
  <cp:revision>2</cp:revision>
  <cp:lastPrinted>2016-08-30T08:28:00Z</cp:lastPrinted>
  <dcterms:created xsi:type="dcterms:W3CDTF">2017-11-30T20:25:00Z</dcterms:created>
  <dcterms:modified xsi:type="dcterms:W3CDTF">2017-11-30T20:25:00Z</dcterms:modified>
</cp:coreProperties>
</file>