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276E1" w14:textId="6C3C958C" w:rsidR="00900629" w:rsidRPr="00620A56" w:rsidRDefault="00900629" w:rsidP="00900629">
      <w:pPr>
        <w:ind w:firstLine="720"/>
        <w:rPr>
          <w:rFonts w:eastAsia="Calibri" w:cs="Arial"/>
          <w:szCs w:val="28"/>
        </w:rPr>
      </w:pPr>
      <w:r>
        <w:rPr>
          <w:rFonts w:eastAsia="Calibri" w:cs="Arial"/>
          <w:noProof/>
          <w:szCs w:val="28"/>
          <w:lang w:eastAsia="en-GB"/>
        </w:rPr>
        <w:drawing>
          <wp:inline distT="0" distB="0" distL="0" distR="0" wp14:anchorId="7D907557" wp14:editId="33840EE7">
            <wp:extent cx="4676775" cy="3419475"/>
            <wp:effectExtent l="0" t="0" r="9525" b="9525"/>
            <wp:docPr id="1" name="Picture 1" descr="IMTAC 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TAC LOGO_MON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775" cy="3419475"/>
                    </a:xfrm>
                    <a:prstGeom prst="rect">
                      <a:avLst/>
                    </a:prstGeom>
                    <a:noFill/>
                    <a:ln>
                      <a:noFill/>
                    </a:ln>
                  </pic:spPr>
                </pic:pic>
              </a:graphicData>
            </a:graphic>
          </wp:inline>
        </w:drawing>
      </w:r>
    </w:p>
    <w:p w14:paraId="55C75B58" w14:textId="2D6D08EC" w:rsidR="00900629" w:rsidRPr="00620A56" w:rsidRDefault="00900629" w:rsidP="00900629">
      <w:pPr>
        <w:rPr>
          <w:rFonts w:eastAsia="Calibri" w:cs="Arial"/>
          <w:b/>
          <w:bCs/>
          <w:sz w:val="36"/>
          <w:szCs w:val="28"/>
        </w:rPr>
      </w:pPr>
      <w:bookmarkStart w:id="0" w:name="_GoBack"/>
      <w:r w:rsidRPr="00900629">
        <w:rPr>
          <w:rFonts w:eastAsia="Calibri" w:cs="Arial"/>
          <w:b/>
          <w:bCs/>
          <w:sz w:val="36"/>
          <w:szCs w:val="28"/>
        </w:rPr>
        <w:t xml:space="preserve">Assessing the current accessibility of bus and rail stations and halts in Northern Ireland </w:t>
      </w:r>
    </w:p>
    <w:bookmarkEnd w:id="0"/>
    <w:p w14:paraId="5C08355B" w14:textId="77777777" w:rsidR="00900629" w:rsidRPr="00620A56" w:rsidRDefault="00900629" w:rsidP="00900629">
      <w:pPr>
        <w:jc w:val="center"/>
        <w:rPr>
          <w:rFonts w:eastAsia="Calibri" w:cs="Arial"/>
          <w:b/>
          <w:bCs/>
          <w:sz w:val="36"/>
          <w:szCs w:val="28"/>
        </w:rPr>
      </w:pPr>
      <w:r w:rsidRPr="00620A56">
        <w:rPr>
          <w:rFonts w:eastAsia="Calibri" w:cs="Arial"/>
          <w:b/>
          <w:bCs/>
          <w:sz w:val="36"/>
          <w:szCs w:val="28"/>
        </w:rPr>
        <w:tab/>
      </w:r>
      <w:r w:rsidRPr="00620A56">
        <w:rPr>
          <w:rFonts w:eastAsia="Calibri" w:cs="Arial"/>
          <w:b/>
          <w:bCs/>
          <w:sz w:val="36"/>
          <w:szCs w:val="28"/>
        </w:rPr>
        <w:tab/>
      </w:r>
    </w:p>
    <w:p w14:paraId="41F3BD99" w14:textId="77777777" w:rsidR="00900629" w:rsidRPr="00620A56" w:rsidRDefault="00900629" w:rsidP="00900629">
      <w:pPr>
        <w:ind w:left="4320" w:firstLine="720"/>
        <w:jc w:val="center"/>
        <w:rPr>
          <w:rFonts w:eastAsia="Calibri" w:cs="Arial"/>
          <w:b/>
          <w:bCs/>
          <w:sz w:val="36"/>
          <w:szCs w:val="28"/>
        </w:rPr>
      </w:pPr>
      <w:r w:rsidRPr="00620A56">
        <w:rPr>
          <w:rFonts w:eastAsia="Calibri" w:cs="Arial"/>
          <w:b/>
          <w:bCs/>
          <w:sz w:val="36"/>
          <w:szCs w:val="28"/>
        </w:rPr>
        <w:t>J</w:t>
      </w:r>
      <w:r>
        <w:rPr>
          <w:rFonts w:eastAsia="Calibri" w:cs="Arial"/>
          <w:b/>
          <w:bCs/>
          <w:sz w:val="36"/>
          <w:szCs w:val="28"/>
        </w:rPr>
        <w:t>une</w:t>
      </w:r>
      <w:r w:rsidRPr="00620A56">
        <w:rPr>
          <w:rFonts w:eastAsia="Calibri" w:cs="Arial"/>
          <w:b/>
          <w:bCs/>
          <w:sz w:val="36"/>
          <w:szCs w:val="28"/>
        </w:rPr>
        <w:t xml:space="preserve"> 2018</w:t>
      </w:r>
    </w:p>
    <w:p w14:paraId="3EBD72BF" w14:textId="77777777" w:rsidR="00900629" w:rsidRPr="00620A56" w:rsidRDefault="00900629" w:rsidP="00900629">
      <w:pPr>
        <w:jc w:val="center"/>
        <w:rPr>
          <w:rFonts w:eastAsia="Calibri" w:cs="Arial"/>
          <w:b/>
          <w:bCs/>
          <w:sz w:val="36"/>
          <w:szCs w:val="28"/>
        </w:rPr>
      </w:pPr>
    </w:p>
    <w:p w14:paraId="04E7CCE7" w14:textId="77777777" w:rsidR="00900629" w:rsidRPr="00620A56" w:rsidRDefault="00900629" w:rsidP="00900629">
      <w:pPr>
        <w:pBdr>
          <w:top w:val="single" w:sz="24" w:space="1" w:color="auto"/>
          <w:left w:val="single" w:sz="24" w:space="4" w:color="auto"/>
          <w:bottom w:val="single" w:sz="24" w:space="1" w:color="auto"/>
          <w:right w:val="single" w:sz="24" w:space="4" w:color="auto"/>
        </w:pBdr>
        <w:spacing w:after="120"/>
        <w:rPr>
          <w:rFonts w:eastAsia="Calibri" w:cs="Arial"/>
          <w:bCs/>
          <w:szCs w:val="28"/>
        </w:rPr>
      </w:pPr>
      <w:proofErr w:type="spellStart"/>
      <w:r w:rsidRPr="00620A56">
        <w:rPr>
          <w:rFonts w:eastAsia="Calibri" w:cs="Arial"/>
          <w:bCs/>
          <w:sz w:val="36"/>
          <w:szCs w:val="36"/>
        </w:rPr>
        <w:t>Imtac</w:t>
      </w:r>
      <w:proofErr w:type="spellEnd"/>
      <w:r w:rsidRPr="00620A56">
        <w:rPr>
          <w:rFonts w:eastAsia="Calibri" w:cs="Arial"/>
          <w:bCs/>
          <w:sz w:val="36"/>
          <w:szCs w:val="36"/>
        </w:rPr>
        <w:t xml:space="preserve"> is committed to making information about our work accessible.  Details of how to obtain information in your preferred format are included on the next page</w:t>
      </w:r>
      <w:r w:rsidRPr="00620A56">
        <w:rPr>
          <w:rFonts w:eastAsia="Calibri" w:cs="Arial"/>
          <w:bCs/>
          <w:szCs w:val="28"/>
        </w:rPr>
        <w:t>.</w:t>
      </w:r>
    </w:p>
    <w:p w14:paraId="4BAC6048" w14:textId="77777777" w:rsidR="00900629" w:rsidRPr="00620A56" w:rsidRDefault="00900629" w:rsidP="00900629">
      <w:pPr>
        <w:rPr>
          <w:rFonts w:eastAsia="Calibri" w:cs="Arial"/>
          <w:b/>
          <w:szCs w:val="28"/>
        </w:rPr>
      </w:pPr>
      <w:r w:rsidRPr="00620A56">
        <w:rPr>
          <w:rFonts w:eastAsia="Calibri" w:cs="Arial"/>
          <w:b/>
          <w:szCs w:val="28"/>
        </w:rPr>
        <w:br w:type="page"/>
      </w:r>
      <w:r w:rsidRPr="00620A56">
        <w:rPr>
          <w:rFonts w:eastAsia="Calibri" w:cs="Arial"/>
          <w:b/>
          <w:szCs w:val="28"/>
        </w:rPr>
        <w:lastRenderedPageBreak/>
        <w:t>Making our information accessible</w:t>
      </w:r>
    </w:p>
    <w:p w14:paraId="2EF683FF" w14:textId="77777777" w:rsidR="00900629" w:rsidRPr="00620A56" w:rsidRDefault="00900629" w:rsidP="00900629">
      <w:pPr>
        <w:rPr>
          <w:rFonts w:eastAsia="Calibri" w:cs="Arial"/>
          <w:b/>
          <w:szCs w:val="28"/>
        </w:rPr>
      </w:pPr>
    </w:p>
    <w:p w14:paraId="42329F4F" w14:textId="77777777" w:rsidR="00900629" w:rsidRPr="00620A56" w:rsidRDefault="00900629" w:rsidP="00900629">
      <w:pPr>
        <w:rPr>
          <w:rFonts w:eastAsia="Calibri" w:cs="Arial"/>
          <w:szCs w:val="28"/>
        </w:rPr>
      </w:pPr>
      <w:r w:rsidRPr="00620A56">
        <w:rPr>
          <w:rFonts w:eastAsia="Calibri" w:cs="Arial"/>
          <w:szCs w:val="28"/>
        </w:rPr>
        <w:t xml:space="preserve">As an organisation of and for disabled people and older people </w:t>
      </w:r>
      <w:proofErr w:type="spellStart"/>
      <w:r w:rsidRPr="00620A56">
        <w:rPr>
          <w:rFonts w:eastAsia="Calibri" w:cs="Arial"/>
          <w:szCs w:val="28"/>
        </w:rPr>
        <w:t>Imtac</w:t>
      </w:r>
      <w:proofErr w:type="spellEnd"/>
      <w:r w:rsidRPr="00620A56">
        <w:rPr>
          <w:rFonts w:eastAsia="Calibri" w:cs="Arial"/>
          <w:szCs w:val="28"/>
        </w:rPr>
        <w:t xml:space="preserve"> recognises that the way information is provided can be a barrier to accessing services and participation in public life.  We are committed to providing information about our work in formats that best suit the needs of individuals.</w:t>
      </w:r>
    </w:p>
    <w:p w14:paraId="2B167317" w14:textId="77777777" w:rsidR="00900629" w:rsidRPr="00620A56" w:rsidRDefault="00900629" w:rsidP="00900629">
      <w:pPr>
        <w:rPr>
          <w:rFonts w:eastAsia="Calibri" w:cs="Arial"/>
          <w:szCs w:val="28"/>
        </w:rPr>
      </w:pPr>
    </w:p>
    <w:p w14:paraId="174A0795" w14:textId="77777777" w:rsidR="00900629" w:rsidRPr="00620A56" w:rsidRDefault="00900629" w:rsidP="00900629">
      <w:pPr>
        <w:rPr>
          <w:rFonts w:eastAsia="Calibri" w:cs="Arial"/>
          <w:szCs w:val="28"/>
        </w:rPr>
      </w:pPr>
      <w:r w:rsidRPr="00620A56">
        <w:rPr>
          <w:rFonts w:eastAsia="Calibri" w:cs="Arial"/>
          <w:szCs w:val="28"/>
        </w:rPr>
        <w:t xml:space="preserve">All our documents are available in hard copy in 14pt type size as standard.  We also provide word and pdf versions of our documents on our website – </w:t>
      </w:r>
      <w:hyperlink r:id="rId10" w:history="1">
        <w:r w:rsidRPr="00620A56">
          <w:rPr>
            <w:rFonts w:eastAsia="Calibri" w:cs="Arial"/>
            <w:color w:val="0000FF"/>
            <w:szCs w:val="28"/>
            <w:u w:val="single"/>
          </w:rPr>
          <w:t>www.imtac.org.uk</w:t>
        </w:r>
      </w:hyperlink>
      <w:r w:rsidRPr="00620A56">
        <w:rPr>
          <w:rFonts w:eastAsia="Calibri" w:cs="Arial"/>
          <w:szCs w:val="28"/>
        </w:rPr>
        <w:t>.  In addition we will provide information in a range of other formats.  These formats include:</w:t>
      </w:r>
    </w:p>
    <w:p w14:paraId="0E11AAE3" w14:textId="77777777" w:rsidR="00900629" w:rsidRPr="00620A56" w:rsidRDefault="00900629" w:rsidP="00900629">
      <w:pPr>
        <w:rPr>
          <w:rFonts w:eastAsia="Calibri" w:cs="Arial"/>
          <w:szCs w:val="28"/>
        </w:rPr>
      </w:pPr>
    </w:p>
    <w:p w14:paraId="56D56C14" w14:textId="77777777" w:rsidR="00900629" w:rsidRPr="00620A56" w:rsidRDefault="00900629" w:rsidP="00900629">
      <w:pPr>
        <w:numPr>
          <w:ilvl w:val="0"/>
          <w:numId w:val="17"/>
        </w:numPr>
        <w:spacing w:line="276" w:lineRule="auto"/>
        <w:rPr>
          <w:rFonts w:eastAsia="Calibri" w:cs="Arial"/>
          <w:szCs w:val="28"/>
        </w:rPr>
      </w:pPr>
      <w:r w:rsidRPr="00620A56">
        <w:rPr>
          <w:rFonts w:eastAsia="Calibri" w:cs="Arial"/>
          <w:szCs w:val="28"/>
        </w:rPr>
        <w:t>Large print</w:t>
      </w:r>
    </w:p>
    <w:p w14:paraId="54A01C26" w14:textId="77777777" w:rsidR="00900629" w:rsidRPr="00620A56" w:rsidRDefault="00900629" w:rsidP="00900629">
      <w:pPr>
        <w:numPr>
          <w:ilvl w:val="0"/>
          <w:numId w:val="17"/>
        </w:numPr>
        <w:spacing w:line="276" w:lineRule="auto"/>
        <w:rPr>
          <w:rFonts w:eastAsia="Calibri" w:cs="Arial"/>
          <w:szCs w:val="28"/>
        </w:rPr>
      </w:pPr>
      <w:r w:rsidRPr="00620A56">
        <w:rPr>
          <w:rFonts w:eastAsia="Calibri" w:cs="Arial"/>
          <w:szCs w:val="28"/>
        </w:rPr>
        <w:t>Audio cassette or CD</w:t>
      </w:r>
    </w:p>
    <w:p w14:paraId="1D64B254" w14:textId="77777777" w:rsidR="00900629" w:rsidRPr="00620A56" w:rsidRDefault="00900629" w:rsidP="00900629">
      <w:pPr>
        <w:numPr>
          <w:ilvl w:val="0"/>
          <w:numId w:val="17"/>
        </w:numPr>
        <w:spacing w:line="276" w:lineRule="auto"/>
        <w:rPr>
          <w:rFonts w:eastAsia="Calibri" w:cs="Arial"/>
          <w:szCs w:val="28"/>
        </w:rPr>
      </w:pPr>
      <w:r w:rsidRPr="00620A56">
        <w:rPr>
          <w:rFonts w:eastAsia="Calibri" w:cs="Arial"/>
          <w:szCs w:val="28"/>
        </w:rPr>
        <w:t>Daisy disc</w:t>
      </w:r>
    </w:p>
    <w:p w14:paraId="3B19EFCC" w14:textId="77777777" w:rsidR="00900629" w:rsidRPr="00620A56" w:rsidRDefault="00900629" w:rsidP="00900629">
      <w:pPr>
        <w:numPr>
          <w:ilvl w:val="0"/>
          <w:numId w:val="17"/>
        </w:numPr>
        <w:spacing w:line="276" w:lineRule="auto"/>
        <w:rPr>
          <w:rFonts w:eastAsia="Calibri" w:cs="Arial"/>
          <w:szCs w:val="28"/>
        </w:rPr>
      </w:pPr>
      <w:r w:rsidRPr="00620A56">
        <w:rPr>
          <w:rFonts w:eastAsia="Calibri" w:cs="Arial"/>
          <w:szCs w:val="28"/>
        </w:rPr>
        <w:t>Braille</w:t>
      </w:r>
    </w:p>
    <w:p w14:paraId="6D11302F" w14:textId="77777777" w:rsidR="00900629" w:rsidRPr="00620A56" w:rsidRDefault="00900629" w:rsidP="00900629">
      <w:pPr>
        <w:numPr>
          <w:ilvl w:val="0"/>
          <w:numId w:val="17"/>
        </w:numPr>
        <w:spacing w:line="276" w:lineRule="auto"/>
        <w:rPr>
          <w:rFonts w:eastAsia="Calibri" w:cs="Arial"/>
          <w:szCs w:val="28"/>
        </w:rPr>
      </w:pPr>
      <w:r w:rsidRPr="00620A56">
        <w:rPr>
          <w:rFonts w:eastAsia="Calibri" w:cs="Arial"/>
          <w:szCs w:val="28"/>
        </w:rPr>
        <w:t>Electronic copies on disc or via email in PDF or word</w:t>
      </w:r>
    </w:p>
    <w:p w14:paraId="47727B6D" w14:textId="77777777" w:rsidR="00900629" w:rsidRPr="00620A56" w:rsidRDefault="00900629" w:rsidP="00900629">
      <w:pPr>
        <w:numPr>
          <w:ilvl w:val="0"/>
          <w:numId w:val="17"/>
        </w:numPr>
        <w:spacing w:line="276" w:lineRule="auto"/>
        <w:rPr>
          <w:rFonts w:eastAsia="Calibri" w:cs="Arial"/>
          <w:szCs w:val="28"/>
        </w:rPr>
      </w:pPr>
      <w:r w:rsidRPr="00620A56">
        <w:rPr>
          <w:rFonts w:eastAsia="Calibri" w:cs="Arial"/>
          <w:szCs w:val="28"/>
        </w:rPr>
        <w:t>Easy read</w:t>
      </w:r>
    </w:p>
    <w:p w14:paraId="0DF5E449" w14:textId="77777777" w:rsidR="00900629" w:rsidRPr="00620A56" w:rsidRDefault="00900629" w:rsidP="00900629">
      <w:pPr>
        <w:numPr>
          <w:ilvl w:val="0"/>
          <w:numId w:val="17"/>
        </w:numPr>
        <w:spacing w:line="276" w:lineRule="auto"/>
        <w:rPr>
          <w:rFonts w:eastAsia="Calibri" w:cs="Arial"/>
          <w:szCs w:val="28"/>
        </w:rPr>
      </w:pPr>
      <w:r w:rsidRPr="00620A56">
        <w:rPr>
          <w:rFonts w:eastAsia="Calibri" w:cs="Arial"/>
          <w:szCs w:val="28"/>
        </w:rPr>
        <w:t>Information about our work in other languages</w:t>
      </w:r>
    </w:p>
    <w:p w14:paraId="2D437646" w14:textId="77777777" w:rsidR="00900629" w:rsidRPr="00620A56" w:rsidRDefault="00900629" w:rsidP="00900629">
      <w:pPr>
        <w:rPr>
          <w:rFonts w:eastAsia="Calibri" w:cs="Arial"/>
          <w:szCs w:val="28"/>
        </w:rPr>
      </w:pPr>
    </w:p>
    <w:p w14:paraId="101D2649" w14:textId="77777777" w:rsidR="00900629" w:rsidRPr="00620A56" w:rsidRDefault="00900629" w:rsidP="00900629">
      <w:pPr>
        <w:rPr>
          <w:rFonts w:eastAsia="Calibri" w:cs="Arial"/>
          <w:szCs w:val="28"/>
        </w:rPr>
      </w:pPr>
      <w:r w:rsidRPr="00620A56">
        <w:rPr>
          <w:rFonts w:eastAsia="Calibri" w:cs="Arial"/>
          <w:szCs w:val="28"/>
        </w:rPr>
        <w:t>If you would like this publication in any of the formats listed above or if you have any other information requirements please contact:</w:t>
      </w:r>
    </w:p>
    <w:p w14:paraId="4952839A" w14:textId="77777777" w:rsidR="00900629" w:rsidRPr="00620A56" w:rsidRDefault="00900629" w:rsidP="00900629">
      <w:pPr>
        <w:rPr>
          <w:rFonts w:eastAsia="Calibri" w:cs="Arial"/>
          <w:szCs w:val="28"/>
        </w:rPr>
      </w:pPr>
    </w:p>
    <w:p w14:paraId="7D8F96EA" w14:textId="77777777" w:rsidR="00900629" w:rsidRPr="00620A56" w:rsidRDefault="00900629" w:rsidP="00900629">
      <w:pPr>
        <w:rPr>
          <w:rFonts w:eastAsia="Calibri" w:cs="Arial"/>
          <w:szCs w:val="28"/>
        </w:rPr>
      </w:pPr>
      <w:r w:rsidRPr="00620A56">
        <w:rPr>
          <w:rFonts w:eastAsia="Calibri" w:cs="Arial"/>
          <w:szCs w:val="28"/>
        </w:rPr>
        <w:t>Michael Lorimer</w:t>
      </w:r>
    </w:p>
    <w:p w14:paraId="089D8566" w14:textId="77777777" w:rsidR="00900629" w:rsidRPr="00620A56" w:rsidRDefault="00900629" w:rsidP="00900629">
      <w:pPr>
        <w:rPr>
          <w:rFonts w:eastAsia="Calibri" w:cs="Arial"/>
          <w:szCs w:val="28"/>
        </w:rPr>
      </w:pPr>
      <w:proofErr w:type="spellStart"/>
      <w:r w:rsidRPr="00620A56">
        <w:rPr>
          <w:rFonts w:eastAsia="Calibri" w:cs="Arial"/>
          <w:szCs w:val="28"/>
        </w:rPr>
        <w:t>Imtac</w:t>
      </w:r>
      <w:proofErr w:type="spellEnd"/>
    </w:p>
    <w:p w14:paraId="1E134D3C" w14:textId="77777777" w:rsidR="00900629" w:rsidRPr="00620A56" w:rsidRDefault="00900629" w:rsidP="00900629">
      <w:pPr>
        <w:rPr>
          <w:rFonts w:eastAsia="Calibri" w:cs="Arial"/>
          <w:szCs w:val="28"/>
        </w:rPr>
      </w:pPr>
      <w:r w:rsidRPr="00620A56">
        <w:rPr>
          <w:rFonts w:eastAsia="Calibri" w:cs="Arial"/>
          <w:szCs w:val="28"/>
        </w:rPr>
        <w:t>Titanic Suites</w:t>
      </w:r>
    </w:p>
    <w:p w14:paraId="6586AC98" w14:textId="77777777" w:rsidR="00900629" w:rsidRPr="00620A56" w:rsidRDefault="00900629" w:rsidP="00900629">
      <w:pPr>
        <w:rPr>
          <w:rFonts w:eastAsia="Calibri" w:cs="Arial"/>
          <w:szCs w:val="28"/>
        </w:rPr>
      </w:pPr>
      <w:r>
        <w:rPr>
          <w:rFonts w:eastAsia="Calibri" w:cs="Arial"/>
          <w:szCs w:val="28"/>
        </w:rPr>
        <w:t>55-59</w:t>
      </w:r>
      <w:r w:rsidRPr="00620A56">
        <w:rPr>
          <w:rFonts w:eastAsia="Calibri" w:cs="Arial"/>
          <w:szCs w:val="28"/>
        </w:rPr>
        <w:t xml:space="preserve"> Adelaide Street</w:t>
      </w:r>
    </w:p>
    <w:p w14:paraId="7A982D17" w14:textId="77777777" w:rsidR="00900629" w:rsidRPr="00620A56" w:rsidRDefault="00900629" w:rsidP="00900629">
      <w:pPr>
        <w:rPr>
          <w:rFonts w:eastAsia="Calibri" w:cs="Arial"/>
          <w:szCs w:val="28"/>
        </w:rPr>
      </w:pPr>
      <w:proofErr w:type="gramStart"/>
      <w:r w:rsidRPr="00620A56">
        <w:rPr>
          <w:rFonts w:eastAsia="Calibri" w:cs="Arial"/>
          <w:szCs w:val="28"/>
        </w:rPr>
        <w:t>Belfast  BT2</w:t>
      </w:r>
      <w:proofErr w:type="gramEnd"/>
      <w:r w:rsidRPr="00620A56">
        <w:rPr>
          <w:rFonts w:eastAsia="Calibri" w:cs="Arial"/>
          <w:szCs w:val="28"/>
        </w:rPr>
        <w:t xml:space="preserve"> 8FE</w:t>
      </w:r>
    </w:p>
    <w:p w14:paraId="3B06BE72" w14:textId="77777777" w:rsidR="00900629" w:rsidRPr="00620A56" w:rsidRDefault="00900629" w:rsidP="00900629">
      <w:pPr>
        <w:rPr>
          <w:rFonts w:eastAsia="Calibri" w:cs="Arial"/>
          <w:szCs w:val="28"/>
        </w:rPr>
      </w:pPr>
    </w:p>
    <w:p w14:paraId="0CC4F542" w14:textId="77777777" w:rsidR="00900629" w:rsidRPr="00620A56" w:rsidRDefault="00900629" w:rsidP="00900629">
      <w:pPr>
        <w:rPr>
          <w:rFonts w:eastAsia="Calibri" w:cs="Arial"/>
          <w:szCs w:val="28"/>
        </w:rPr>
      </w:pPr>
      <w:r w:rsidRPr="00620A56">
        <w:rPr>
          <w:rFonts w:eastAsia="Calibri" w:cs="Arial"/>
          <w:szCs w:val="28"/>
        </w:rPr>
        <w:t>Telephone/</w:t>
      </w:r>
      <w:proofErr w:type="spellStart"/>
      <w:r w:rsidRPr="00620A56">
        <w:rPr>
          <w:rFonts w:eastAsia="Calibri" w:cs="Arial"/>
          <w:szCs w:val="28"/>
        </w:rPr>
        <w:t>Textphone</w:t>
      </w:r>
      <w:proofErr w:type="spellEnd"/>
      <w:r w:rsidRPr="00620A56">
        <w:rPr>
          <w:rFonts w:eastAsia="Calibri" w:cs="Arial"/>
          <w:szCs w:val="28"/>
        </w:rPr>
        <w:t>: 028 9072 6020</w:t>
      </w:r>
    </w:p>
    <w:p w14:paraId="7B019048" w14:textId="77777777" w:rsidR="00900629" w:rsidRDefault="00900629" w:rsidP="00900629">
      <w:pPr>
        <w:rPr>
          <w:rFonts w:eastAsia="Calibri" w:cs="Arial"/>
          <w:color w:val="0000FF"/>
          <w:szCs w:val="28"/>
          <w:u w:val="single"/>
        </w:rPr>
      </w:pPr>
      <w:r w:rsidRPr="00620A56">
        <w:rPr>
          <w:rFonts w:eastAsia="Calibri" w:cs="Arial"/>
          <w:szCs w:val="28"/>
        </w:rPr>
        <w:t>Email:</w:t>
      </w:r>
      <w:r w:rsidRPr="00620A56">
        <w:rPr>
          <w:rFonts w:eastAsia="Calibri" w:cs="Arial"/>
          <w:szCs w:val="28"/>
        </w:rPr>
        <w:tab/>
      </w:r>
      <w:hyperlink r:id="rId11" w:history="1">
        <w:r w:rsidRPr="00620A56">
          <w:rPr>
            <w:rFonts w:eastAsia="Calibri" w:cs="Arial"/>
            <w:color w:val="0000FF"/>
            <w:szCs w:val="28"/>
            <w:u w:val="single"/>
          </w:rPr>
          <w:t>info@imtac.org.uk</w:t>
        </w:r>
      </w:hyperlink>
    </w:p>
    <w:p w14:paraId="060919EA" w14:textId="77777777" w:rsidR="00900629" w:rsidRPr="00620A56" w:rsidRDefault="00900629" w:rsidP="00900629">
      <w:pPr>
        <w:rPr>
          <w:rFonts w:eastAsia="Calibri" w:cs="Arial"/>
          <w:szCs w:val="28"/>
        </w:rPr>
      </w:pPr>
    </w:p>
    <w:p w14:paraId="2633CDF2" w14:textId="77777777" w:rsidR="00900629" w:rsidRDefault="00900629" w:rsidP="00900629">
      <w:pPr>
        <w:rPr>
          <w:rFonts w:eastAsia="MS Mincho" w:cs="Arial"/>
          <w:szCs w:val="28"/>
          <w:shd w:val="clear" w:color="auto" w:fill="FFFFFF"/>
        </w:rPr>
      </w:pPr>
      <w:r>
        <w:rPr>
          <w:rFonts w:eastAsia="MS Mincho" w:cs="Arial"/>
          <w:szCs w:val="28"/>
          <w:shd w:val="clear" w:color="auto" w:fill="FFFFFF"/>
        </w:rPr>
        <w:t>Website: www.imtac.org.uk</w:t>
      </w:r>
    </w:p>
    <w:p w14:paraId="2C708FA3" w14:textId="77777777" w:rsidR="00900629" w:rsidRPr="00620A56" w:rsidRDefault="00900629" w:rsidP="00900629">
      <w:pPr>
        <w:rPr>
          <w:rFonts w:eastAsia="MS Mincho" w:cs="Arial"/>
          <w:szCs w:val="28"/>
          <w:shd w:val="clear" w:color="auto" w:fill="FFFFFF"/>
        </w:rPr>
      </w:pPr>
      <w:r w:rsidRPr="00620A56">
        <w:rPr>
          <w:rFonts w:eastAsia="MS Mincho" w:cs="Arial"/>
          <w:szCs w:val="28"/>
          <w:shd w:val="clear" w:color="auto" w:fill="FFFFFF"/>
        </w:rPr>
        <w:t>Twitter: @</w:t>
      </w:r>
      <w:proofErr w:type="spellStart"/>
      <w:r w:rsidRPr="00620A56">
        <w:rPr>
          <w:rFonts w:eastAsia="MS Mincho" w:cs="Arial"/>
          <w:szCs w:val="28"/>
          <w:shd w:val="clear" w:color="auto" w:fill="FFFFFF"/>
        </w:rPr>
        <w:t>ImtacNI</w:t>
      </w:r>
      <w:proofErr w:type="spellEnd"/>
      <w:r w:rsidRPr="00620A56">
        <w:rPr>
          <w:rFonts w:eastAsia="MS Mincho" w:cs="Arial"/>
          <w:szCs w:val="28"/>
          <w:shd w:val="clear" w:color="auto" w:fill="FFFFFF"/>
        </w:rPr>
        <w:br w:type="page"/>
      </w:r>
    </w:p>
    <w:p w14:paraId="75432811" w14:textId="77777777" w:rsidR="00900629" w:rsidRPr="00620A56" w:rsidRDefault="00900629" w:rsidP="00900629">
      <w:pPr>
        <w:rPr>
          <w:rFonts w:eastAsia="Arial" w:cs="Arial"/>
          <w:b/>
          <w:bCs/>
          <w:szCs w:val="28"/>
        </w:rPr>
      </w:pPr>
      <w:r w:rsidRPr="00620A56">
        <w:rPr>
          <w:rFonts w:eastAsia="MS Mincho"/>
          <w:b/>
          <w:bCs/>
          <w:szCs w:val="28"/>
        </w:rPr>
        <w:lastRenderedPageBreak/>
        <w:t xml:space="preserve">About </w:t>
      </w:r>
      <w:proofErr w:type="spellStart"/>
      <w:r w:rsidRPr="00620A56">
        <w:rPr>
          <w:rFonts w:eastAsia="MS Mincho"/>
          <w:b/>
          <w:bCs/>
          <w:szCs w:val="28"/>
        </w:rPr>
        <w:t>Imtac</w:t>
      </w:r>
      <w:proofErr w:type="spellEnd"/>
    </w:p>
    <w:p w14:paraId="2C651BCC" w14:textId="77777777" w:rsidR="00900629" w:rsidRPr="00620A56" w:rsidRDefault="00900629" w:rsidP="00900629">
      <w:pPr>
        <w:rPr>
          <w:rFonts w:eastAsia="MS Mincho"/>
        </w:rPr>
      </w:pPr>
    </w:p>
    <w:p w14:paraId="3DE83242" w14:textId="77777777" w:rsidR="00900629" w:rsidRPr="00620A56" w:rsidRDefault="00900629" w:rsidP="00900629">
      <w:pPr>
        <w:rPr>
          <w:rFonts w:eastAsia="Arial" w:cs="Arial"/>
          <w:szCs w:val="28"/>
        </w:rPr>
      </w:pPr>
      <w:r w:rsidRPr="00620A56">
        <w:rPr>
          <w:rFonts w:eastAsia="MS Mincho"/>
          <w:szCs w:val="28"/>
        </w:rPr>
        <w:t>The Inclusive Mobility and Transport Advisory Committee (</w:t>
      </w:r>
      <w:proofErr w:type="spellStart"/>
      <w:r w:rsidRPr="00620A56">
        <w:rPr>
          <w:rFonts w:eastAsia="MS Mincho"/>
          <w:szCs w:val="28"/>
        </w:rPr>
        <w:t>Imtac</w:t>
      </w:r>
      <w:proofErr w:type="spellEnd"/>
      <w:r w:rsidRPr="00620A56">
        <w:rPr>
          <w:rFonts w:eastAsia="MS Mincho"/>
          <w:szCs w:val="28"/>
        </w:rPr>
        <w:t>) is a committee of disabled people and older people as well as others including key transport professionals.  Its role is to advise Government and others in Northern Ireland on issues that affect the mobility of older people and disabled people.</w:t>
      </w:r>
    </w:p>
    <w:p w14:paraId="0FDCDCF4" w14:textId="77777777" w:rsidR="00900629" w:rsidRPr="00620A56" w:rsidRDefault="00900629" w:rsidP="00900629">
      <w:pPr>
        <w:rPr>
          <w:rFonts w:eastAsia="Arial" w:cs="Arial"/>
          <w:szCs w:val="28"/>
        </w:rPr>
      </w:pPr>
    </w:p>
    <w:p w14:paraId="2715415A" w14:textId="77777777" w:rsidR="00900629" w:rsidRPr="00620A56" w:rsidRDefault="00900629" w:rsidP="00900629">
      <w:pPr>
        <w:rPr>
          <w:rFonts w:eastAsia="Arial" w:cs="Arial"/>
          <w:szCs w:val="28"/>
        </w:rPr>
      </w:pPr>
      <w:r w:rsidRPr="00620A56">
        <w:rPr>
          <w:rFonts w:eastAsia="MS Mincho"/>
          <w:szCs w:val="28"/>
        </w:rPr>
        <w:t>The aim of the Committee is to ensure that older people and disabled people have the same opportunities as everyone else to travel when and where they want.</w:t>
      </w:r>
    </w:p>
    <w:p w14:paraId="7578E2D3" w14:textId="77777777" w:rsidR="00900629" w:rsidRPr="00620A56" w:rsidRDefault="00900629" w:rsidP="00900629">
      <w:pPr>
        <w:rPr>
          <w:rFonts w:eastAsia="Arial" w:cs="Arial"/>
          <w:szCs w:val="28"/>
        </w:rPr>
      </w:pPr>
    </w:p>
    <w:p w14:paraId="39A29D48" w14:textId="77777777" w:rsidR="00900629" w:rsidRDefault="00900629" w:rsidP="0090062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roofErr w:type="spellStart"/>
      <w:r w:rsidRPr="00620A56">
        <w:rPr>
          <w:rFonts w:ascii="Arial" w:eastAsia="MS Mincho" w:hAnsi="Arial"/>
          <w:color w:val="auto"/>
          <w:sz w:val="28"/>
          <w:szCs w:val="28"/>
          <w:lang w:eastAsia="en-US"/>
        </w:rPr>
        <w:t>Imtac</w:t>
      </w:r>
      <w:proofErr w:type="spellEnd"/>
      <w:r w:rsidRPr="00620A56">
        <w:rPr>
          <w:rFonts w:ascii="Arial" w:eastAsia="MS Mincho" w:hAnsi="Arial"/>
          <w:color w:val="auto"/>
          <w:sz w:val="28"/>
          <w:szCs w:val="28"/>
          <w:lang w:eastAsia="en-US"/>
        </w:rPr>
        <w:t xml:space="preserve"> receives support from the Department for Infrastructure (hereafter referred to as the Department).</w:t>
      </w:r>
      <w:r>
        <w:rPr>
          <w:rFonts w:ascii="Arial" w:hAnsi="Arial"/>
          <w:sz w:val="28"/>
        </w:rPr>
        <w:t xml:space="preserve">Recommendations from </w:t>
      </w:r>
      <w:proofErr w:type="spellStart"/>
      <w:r>
        <w:rPr>
          <w:rFonts w:ascii="Arial" w:hAnsi="Arial"/>
          <w:sz w:val="28"/>
        </w:rPr>
        <w:t>Imtac</w:t>
      </w:r>
      <w:proofErr w:type="spellEnd"/>
      <w:r>
        <w:rPr>
          <w:rFonts w:ascii="Arial" w:hAnsi="Arial"/>
          <w:sz w:val="28"/>
        </w:rPr>
        <w:t xml:space="preserve"> on public realm proposals for </w:t>
      </w:r>
      <w:proofErr w:type="spellStart"/>
      <w:r>
        <w:rPr>
          <w:rFonts w:ascii="Arial" w:hAnsi="Arial"/>
          <w:sz w:val="28"/>
        </w:rPr>
        <w:t>Dromore</w:t>
      </w:r>
      <w:proofErr w:type="spellEnd"/>
      <w:r>
        <w:rPr>
          <w:rFonts w:ascii="Arial" w:hAnsi="Arial"/>
          <w:sz w:val="28"/>
        </w:rPr>
        <w:t xml:space="preserve"> town centre - (1st Draft May 2018)</w:t>
      </w:r>
    </w:p>
    <w:p w14:paraId="029ACDB6" w14:textId="77777777" w:rsidR="005E573B" w:rsidRDefault="005E573B">
      <w:pPr>
        <w:rPr>
          <w:b/>
        </w:rPr>
      </w:pPr>
    </w:p>
    <w:p w14:paraId="07D277FE" w14:textId="77777777" w:rsidR="005E573B" w:rsidRDefault="005E573B">
      <w:pPr>
        <w:rPr>
          <w:b/>
        </w:rPr>
      </w:pPr>
      <w:r>
        <w:rPr>
          <w:b/>
        </w:rPr>
        <w:t>Background</w:t>
      </w:r>
    </w:p>
    <w:p w14:paraId="3051F995" w14:textId="77777777" w:rsidR="005E573B" w:rsidRDefault="005E573B">
      <w:pPr>
        <w:rPr>
          <w:b/>
        </w:rPr>
      </w:pPr>
    </w:p>
    <w:p w14:paraId="06A3BC92" w14:textId="040F6D7F" w:rsidR="00977224" w:rsidRDefault="005E573B">
      <w:r>
        <w:t>In order to have the confidence to travel by public transport many disabled people and older people need to</w:t>
      </w:r>
      <w:r w:rsidR="00977224">
        <w:t xml:space="preserve"> be</w:t>
      </w:r>
      <w:r>
        <w:t xml:space="preserve"> </w:t>
      </w:r>
      <w:r w:rsidR="00977224">
        <w:t>certain that each part of their journey is accessible. This not only requires that all vehicles, stations and halts are accessible; it also requires that individuals involved can access accurate infor</w:t>
      </w:r>
      <w:r w:rsidR="005F74DC">
        <w:t>mation about the journeys before travelling</w:t>
      </w:r>
      <w:r w:rsidR="00977224">
        <w:t>.</w:t>
      </w:r>
    </w:p>
    <w:p w14:paraId="6B00E37D" w14:textId="77777777" w:rsidR="005E573B" w:rsidRDefault="005E573B"/>
    <w:p w14:paraId="1C242281" w14:textId="5EE84879" w:rsidR="005E573B" w:rsidRDefault="005E573B">
      <w:r>
        <w:t>The purpose of this paper is to look at what information is currently provided about the accessibility of stations and halt</w:t>
      </w:r>
      <w:r w:rsidR="00977224">
        <w:t>s, provide an assessment of the accuracy</w:t>
      </w:r>
      <w:r w:rsidR="005F74DC">
        <w:t xml:space="preserve"> and usefulness</w:t>
      </w:r>
      <w:r w:rsidR="00977224">
        <w:t xml:space="preserve"> of this</w:t>
      </w:r>
      <w:r>
        <w:t xml:space="preserve"> information and make recommendations for improvement.</w:t>
      </w:r>
    </w:p>
    <w:p w14:paraId="314C7E83" w14:textId="77777777" w:rsidR="005E573B" w:rsidRDefault="005E573B"/>
    <w:p w14:paraId="5E9E44A6" w14:textId="498DF197" w:rsidR="005E573B" w:rsidRDefault="005E573B">
      <w:pPr>
        <w:rPr>
          <w:b/>
        </w:rPr>
      </w:pPr>
      <w:r w:rsidRPr="005E573B">
        <w:rPr>
          <w:b/>
        </w:rPr>
        <w:t xml:space="preserve">Current </w:t>
      </w:r>
      <w:r w:rsidR="00977224">
        <w:rPr>
          <w:b/>
        </w:rPr>
        <w:t xml:space="preserve">information </w:t>
      </w:r>
      <w:r w:rsidRPr="005E573B">
        <w:rPr>
          <w:b/>
        </w:rPr>
        <w:t>provision</w:t>
      </w:r>
    </w:p>
    <w:p w14:paraId="78BC8512" w14:textId="77777777" w:rsidR="005E573B" w:rsidRDefault="005E573B">
      <w:pPr>
        <w:rPr>
          <w:b/>
        </w:rPr>
      </w:pPr>
    </w:p>
    <w:p w14:paraId="7349EB89" w14:textId="77777777" w:rsidR="005E573B" w:rsidRDefault="005E573B">
      <w:proofErr w:type="spellStart"/>
      <w:r>
        <w:t>Translink</w:t>
      </w:r>
      <w:proofErr w:type="spellEnd"/>
      <w:r>
        <w:t xml:space="preserve"> has developed a Guide to Station Facilities</w:t>
      </w:r>
      <w:r>
        <w:rPr>
          <w:rStyle w:val="FootnoteReference"/>
        </w:rPr>
        <w:footnoteReference w:id="1"/>
      </w:r>
      <w:r>
        <w:t xml:space="preserve"> as part of its overall Access Guide</w:t>
      </w:r>
      <w:r w:rsidR="00874AAC">
        <w:t xml:space="preserve"> for disabled and older passengers. The current Guide was published in 2013 with input from </w:t>
      </w:r>
      <w:proofErr w:type="spellStart"/>
      <w:r w:rsidR="00874AAC">
        <w:t>Imtac</w:t>
      </w:r>
      <w:proofErr w:type="spellEnd"/>
      <w:r w:rsidR="00874AAC">
        <w:t>.</w:t>
      </w:r>
    </w:p>
    <w:p w14:paraId="75DDEB77" w14:textId="77777777" w:rsidR="00874AAC" w:rsidRDefault="00874AAC"/>
    <w:p w14:paraId="5D9F2871" w14:textId="77777777" w:rsidR="00874AAC" w:rsidRDefault="00874AAC">
      <w:r>
        <w:t>The Guide to Station Facilities is based on the following 13 criteria:</w:t>
      </w:r>
    </w:p>
    <w:p w14:paraId="3DDF6CC3" w14:textId="77777777" w:rsidR="00874AAC" w:rsidRPr="00874AAC" w:rsidRDefault="00874AAC" w:rsidP="00874AAC">
      <w:pPr>
        <w:pStyle w:val="NormalWeb"/>
        <w:numPr>
          <w:ilvl w:val="0"/>
          <w:numId w:val="1"/>
        </w:numPr>
        <w:rPr>
          <w:rFonts w:ascii="Arial" w:hAnsi="Arial" w:cs="Arial"/>
          <w:sz w:val="28"/>
          <w:szCs w:val="28"/>
        </w:rPr>
      </w:pPr>
      <w:r w:rsidRPr="00874AAC">
        <w:rPr>
          <w:rFonts w:ascii="Arial" w:hAnsi="Arial" w:cs="Arial"/>
          <w:sz w:val="28"/>
          <w:szCs w:val="28"/>
        </w:rPr>
        <w:lastRenderedPageBreak/>
        <w:t xml:space="preserve">Step free access around the station. </w:t>
      </w:r>
    </w:p>
    <w:p w14:paraId="3F5C5C64" w14:textId="77777777" w:rsidR="00874AAC" w:rsidRPr="00874AAC" w:rsidRDefault="00874AAC" w:rsidP="00874AAC">
      <w:pPr>
        <w:pStyle w:val="NormalWeb"/>
        <w:numPr>
          <w:ilvl w:val="0"/>
          <w:numId w:val="1"/>
        </w:numPr>
        <w:rPr>
          <w:rFonts w:ascii="Arial" w:hAnsi="Arial" w:cs="Arial"/>
          <w:sz w:val="28"/>
          <w:szCs w:val="28"/>
        </w:rPr>
      </w:pPr>
      <w:r w:rsidRPr="00874AAC">
        <w:rPr>
          <w:rFonts w:ascii="Arial" w:hAnsi="Arial" w:cs="Arial"/>
          <w:sz w:val="28"/>
          <w:szCs w:val="28"/>
        </w:rPr>
        <w:t xml:space="preserve">Easy access around all facilities for wheelchair users. </w:t>
      </w:r>
    </w:p>
    <w:p w14:paraId="55514337" w14:textId="77777777" w:rsidR="00874AAC" w:rsidRPr="00874AAC" w:rsidRDefault="00874AAC" w:rsidP="00874AAC">
      <w:pPr>
        <w:pStyle w:val="NormalWeb"/>
        <w:numPr>
          <w:ilvl w:val="0"/>
          <w:numId w:val="1"/>
        </w:numPr>
        <w:rPr>
          <w:rFonts w:ascii="Arial" w:hAnsi="Arial" w:cs="Arial"/>
          <w:sz w:val="28"/>
          <w:szCs w:val="28"/>
        </w:rPr>
      </w:pPr>
      <w:r w:rsidRPr="00874AAC">
        <w:rPr>
          <w:rFonts w:ascii="Arial" w:hAnsi="Arial" w:cs="Arial"/>
          <w:sz w:val="28"/>
          <w:szCs w:val="28"/>
        </w:rPr>
        <w:t xml:space="preserve">Staff available to provide assistance </w:t>
      </w:r>
    </w:p>
    <w:p w14:paraId="298C7B7C" w14:textId="77777777" w:rsidR="00874AAC" w:rsidRPr="00874AAC" w:rsidRDefault="00874AAC" w:rsidP="00874AAC">
      <w:pPr>
        <w:pStyle w:val="NormalWeb"/>
        <w:numPr>
          <w:ilvl w:val="0"/>
          <w:numId w:val="1"/>
        </w:numPr>
        <w:rPr>
          <w:rFonts w:ascii="Arial" w:hAnsi="Arial" w:cs="Arial"/>
          <w:sz w:val="28"/>
          <w:szCs w:val="28"/>
        </w:rPr>
      </w:pPr>
      <w:r w:rsidRPr="00874AAC">
        <w:rPr>
          <w:rFonts w:ascii="Arial" w:hAnsi="Arial" w:cs="Arial"/>
          <w:sz w:val="28"/>
          <w:szCs w:val="28"/>
        </w:rPr>
        <w:t>Accessible ticket offices</w:t>
      </w:r>
    </w:p>
    <w:p w14:paraId="0D6A0A1C" w14:textId="26E3BC84" w:rsidR="00874AAC" w:rsidRPr="00874AAC" w:rsidRDefault="008C2497" w:rsidP="00874AAC">
      <w:pPr>
        <w:pStyle w:val="NormalWeb"/>
        <w:numPr>
          <w:ilvl w:val="0"/>
          <w:numId w:val="1"/>
        </w:numPr>
        <w:rPr>
          <w:rFonts w:ascii="Arial" w:hAnsi="Arial" w:cs="Arial"/>
          <w:sz w:val="28"/>
          <w:szCs w:val="28"/>
        </w:rPr>
      </w:pPr>
      <w:r w:rsidRPr="00874AAC">
        <w:rPr>
          <w:rFonts w:ascii="Arial" w:hAnsi="Arial" w:cs="Arial"/>
          <w:sz w:val="28"/>
          <w:szCs w:val="28"/>
        </w:rPr>
        <w:t>Well-designed</w:t>
      </w:r>
      <w:r w:rsidR="00874AAC" w:rsidRPr="00874AAC">
        <w:rPr>
          <w:rFonts w:ascii="Arial" w:hAnsi="Arial" w:cs="Arial"/>
          <w:sz w:val="28"/>
          <w:szCs w:val="28"/>
        </w:rPr>
        <w:t xml:space="preserve"> timetable information available</w:t>
      </w:r>
    </w:p>
    <w:p w14:paraId="38128148" w14:textId="77777777" w:rsidR="00874AAC" w:rsidRPr="00874AAC" w:rsidRDefault="00874AAC" w:rsidP="00874AAC">
      <w:pPr>
        <w:pStyle w:val="NormalWeb"/>
        <w:numPr>
          <w:ilvl w:val="0"/>
          <w:numId w:val="1"/>
        </w:numPr>
        <w:rPr>
          <w:rFonts w:ascii="Arial" w:hAnsi="Arial" w:cs="Arial"/>
          <w:sz w:val="28"/>
          <w:szCs w:val="28"/>
        </w:rPr>
      </w:pPr>
      <w:r w:rsidRPr="00874AAC">
        <w:rPr>
          <w:rFonts w:ascii="Arial" w:hAnsi="Arial" w:cs="Arial"/>
          <w:sz w:val="28"/>
          <w:szCs w:val="28"/>
        </w:rPr>
        <w:t>Hearing loop system</w:t>
      </w:r>
    </w:p>
    <w:p w14:paraId="38F667F8" w14:textId="77777777" w:rsidR="00874AAC" w:rsidRPr="00874AAC" w:rsidRDefault="00874AAC" w:rsidP="00874AAC">
      <w:pPr>
        <w:pStyle w:val="NormalWeb"/>
        <w:numPr>
          <w:ilvl w:val="0"/>
          <w:numId w:val="1"/>
        </w:numPr>
        <w:rPr>
          <w:rFonts w:ascii="Arial" w:hAnsi="Arial" w:cs="Arial"/>
          <w:sz w:val="28"/>
          <w:szCs w:val="28"/>
        </w:rPr>
      </w:pPr>
      <w:r w:rsidRPr="00874AAC">
        <w:rPr>
          <w:rFonts w:ascii="Arial" w:hAnsi="Arial" w:cs="Arial"/>
          <w:sz w:val="28"/>
          <w:szCs w:val="28"/>
        </w:rPr>
        <w:t>Sheltered waiting facilities and seating</w:t>
      </w:r>
    </w:p>
    <w:p w14:paraId="5FFF7380" w14:textId="77777777" w:rsidR="00874AAC" w:rsidRPr="00874AAC" w:rsidRDefault="00874AAC" w:rsidP="00874AAC">
      <w:pPr>
        <w:pStyle w:val="NormalWeb"/>
        <w:numPr>
          <w:ilvl w:val="0"/>
          <w:numId w:val="1"/>
        </w:numPr>
        <w:rPr>
          <w:rFonts w:ascii="Arial" w:hAnsi="Arial" w:cs="Arial"/>
          <w:sz w:val="28"/>
          <w:szCs w:val="28"/>
        </w:rPr>
      </w:pPr>
      <w:r w:rsidRPr="00874AAC">
        <w:rPr>
          <w:rFonts w:ascii="Arial" w:hAnsi="Arial" w:cs="Arial"/>
          <w:sz w:val="28"/>
          <w:szCs w:val="28"/>
        </w:rPr>
        <w:t>Accessible information boards</w:t>
      </w:r>
    </w:p>
    <w:p w14:paraId="65FEF09B" w14:textId="77777777" w:rsidR="00874AAC" w:rsidRPr="00874AAC" w:rsidRDefault="00874AAC" w:rsidP="00874AAC">
      <w:pPr>
        <w:pStyle w:val="NormalWeb"/>
        <w:numPr>
          <w:ilvl w:val="0"/>
          <w:numId w:val="1"/>
        </w:numPr>
        <w:rPr>
          <w:rFonts w:ascii="Arial" w:hAnsi="Arial" w:cs="Arial"/>
          <w:sz w:val="28"/>
          <w:szCs w:val="28"/>
        </w:rPr>
      </w:pPr>
      <w:r w:rsidRPr="00874AAC">
        <w:rPr>
          <w:rFonts w:ascii="Arial" w:hAnsi="Arial" w:cs="Arial"/>
          <w:sz w:val="28"/>
          <w:szCs w:val="28"/>
        </w:rPr>
        <w:t>Audio announcements</w:t>
      </w:r>
    </w:p>
    <w:p w14:paraId="006154DC" w14:textId="77777777" w:rsidR="00874AAC" w:rsidRPr="00874AAC" w:rsidRDefault="00874AAC" w:rsidP="00874AAC">
      <w:pPr>
        <w:pStyle w:val="NormalWeb"/>
        <w:numPr>
          <w:ilvl w:val="0"/>
          <w:numId w:val="1"/>
        </w:numPr>
        <w:rPr>
          <w:rFonts w:ascii="Arial" w:hAnsi="Arial" w:cs="Arial"/>
          <w:sz w:val="28"/>
          <w:szCs w:val="28"/>
        </w:rPr>
      </w:pPr>
      <w:r w:rsidRPr="00874AAC">
        <w:rPr>
          <w:rFonts w:ascii="Arial" w:hAnsi="Arial" w:cs="Arial"/>
          <w:sz w:val="28"/>
          <w:szCs w:val="28"/>
        </w:rPr>
        <w:t>Accessible toilets</w:t>
      </w:r>
    </w:p>
    <w:p w14:paraId="31013AA3" w14:textId="77777777" w:rsidR="00874AAC" w:rsidRPr="00874AAC" w:rsidRDefault="00874AAC" w:rsidP="00874AAC">
      <w:pPr>
        <w:pStyle w:val="NormalWeb"/>
        <w:numPr>
          <w:ilvl w:val="0"/>
          <w:numId w:val="1"/>
        </w:numPr>
        <w:rPr>
          <w:rFonts w:ascii="Arial" w:hAnsi="Arial" w:cs="Arial"/>
          <w:sz w:val="28"/>
          <w:szCs w:val="28"/>
        </w:rPr>
      </w:pPr>
      <w:r w:rsidRPr="00874AAC">
        <w:rPr>
          <w:rFonts w:ascii="Arial" w:hAnsi="Arial" w:cs="Arial"/>
          <w:sz w:val="28"/>
          <w:szCs w:val="28"/>
        </w:rPr>
        <w:t>Accessible parking</w:t>
      </w:r>
    </w:p>
    <w:p w14:paraId="17335A55" w14:textId="77777777" w:rsidR="00874AAC" w:rsidRPr="00874AAC" w:rsidRDefault="00874AAC" w:rsidP="00874AAC">
      <w:pPr>
        <w:pStyle w:val="NormalWeb"/>
        <w:numPr>
          <w:ilvl w:val="0"/>
          <w:numId w:val="1"/>
        </w:numPr>
        <w:rPr>
          <w:rFonts w:ascii="Arial" w:hAnsi="Arial" w:cs="Arial"/>
          <w:sz w:val="28"/>
          <w:szCs w:val="28"/>
        </w:rPr>
      </w:pPr>
      <w:r w:rsidRPr="00874AAC">
        <w:rPr>
          <w:rFonts w:ascii="Arial" w:hAnsi="Arial" w:cs="Arial"/>
          <w:sz w:val="28"/>
          <w:szCs w:val="28"/>
        </w:rPr>
        <w:t>Tactile surfaces including edging on platforms</w:t>
      </w:r>
    </w:p>
    <w:p w14:paraId="281D2BF2" w14:textId="77777777" w:rsidR="00874AAC" w:rsidRPr="00874AAC" w:rsidRDefault="00874AAC" w:rsidP="00874AAC">
      <w:pPr>
        <w:pStyle w:val="NormalWeb"/>
        <w:numPr>
          <w:ilvl w:val="0"/>
          <w:numId w:val="1"/>
        </w:numPr>
        <w:rPr>
          <w:rFonts w:ascii="Arial" w:hAnsi="Arial" w:cs="Arial"/>
          <w:sz w:val="28"/>
          <w:szCs w:val="28"/>
        </w:rPr>
      </w:pPr>
      <w:r w:rsidRPr="00874AAC">
        <w:rPr>
          <w:rFonts w:ascii="Arial" w:hAnsi="Arial" w:cs="Arial"/>
          <w:sz w:val="28"/>
          <w:szCs w:val="28"/>
        </w:rPr>
        <w:t>Other accessible transport such as taxis available</w:t>
      </w:r>
    </w:p>
    <w:p w14:paraId="022BBE2E" w14:textId="16777E7A" w:rsidR="00874AAC" w:rsidRDefault="000F4165" w:rsidP="00874AAC">
      <w:r>
        <w:t>The accessibility of s</w:t>
      </w:r>
      <w:r w:rsidR="00874AAC">
        <w:t>tations</w:t>
      </w:r>
      <w:r>
        <w:t xml:space="preserve"> and halts</w:t>
      </w:r>
      <w:r w:rsidR="00874AAC">
        <w:t xml:space="preserve"> </w:t>
      </w:r>
      <w:r w:rsidR="00977224">
        <w:t>is</w:t>
      </w:r>
      <w:r w:rsidR="00874AAC">
        <w:t xml:space="preserve"> graded using the following 5 categories:</w:t>
      </w:r>
    </w:p>
    <w:p w14:paraId="632BA753" w14:textId="77777777" w:rsidR="000F4165" w:rsidRDefault="000F4165" w:rsidP="00874AAC"/>
    <w:p w14:paraId="1CBF1956" w14:textId="77777777" w:rsidR="00874AAC" w:rsidRPr="00874AAC" w:rsidRDefault="00874AAC" w:rsidP="00874AAC">
      <w:pPr>
        <w:pStyle w:val="ListParagraph"/>
        <w:numPr>
          <w:ilvl w:val="0"/>
          <w:numId w:val="2"/>
        </w:numPr>
        <w:rPr>
          <w:rFonts w:cs="Arial"/>
          <w:szCs w:val="28"/>
        </w:rPr>
      </w:pPr>
      <w:r w:rsidRPr="00874AAC">
        <w:rPr>
          <w:rFonts w:cs="Arial"/>
          <w:szCs w:val="28"/>
        </w:rPr>
        <w:t xml:space="preserve">Staffed station with all facilities listed. </w:t>
      </w:r>
    </w:p>
    <w:p w14:paraId="6A3BBE39" w14:textId="77777777" w:rsidR="00874AAC" w:rsidRPr="00874AAC" w:rsidRDefault="00874AAC" w:rsidP="00874AAC">
      <w:pPr>
        <w:pStyle w:val="ListParagraph"/>
        <w:numPr>
          <w:ilvl w:val="0"/>
          <w:numId w:val="2"/>
        </w:numPr>
        <w:rPr>
          <w:rFonts w:cs="Arial"/>
          <w:szCs w:val="28"/>
        </w:rPr>
      </w:pPr>
      <w:r w:rsidRPr="00874AAC">
        <w:rPr>
          <w:rFonts w:cs="Arial"/>
          <w:szCs w:val="28"/>
        </w:rPr>
        <w:t xml:space="preserve">Staffed / Unstaffed station with most facilities. </w:t>
      </w:r>
    </w:p>
    <w:p w14:paraId="10FD8393" w14:textId="77777777" w:rsidR="00874AAC" w:rsidRPr="00874AAC" w:rsidRDefault="00874AAC" w:rsidP="00874AAC">
      <w:pPr>
        <w:pStyle w:val="ListParagraph"/>
        <w:numPr>
          <w:ilvl w:val="0"/>
          <w:numId w:val="2"/>
        </w:numPr>
        <w:rPr>
          <w:rFonts w:cs="Arial"/>
          <w:bCs/>
          <w:color w:val="FF7F00"/>
          <w:szCs w:val="28"/>
        </w:rPr>
      </w:pPr>
      <w:r w:rsidRPr="00874AAC">
        <w:rPr>
          <w:rFonts w:cs="Arial"/>
          <w:szCs w:val="28"/>
        </w:rPr>
        <w:t>Staffed / Unstaffed station with restricted access.</w:t>
      </w:r>
      <w:r w:rsidRPr="00874AAC">
        <w:rPr>
          <w:rFonts w:cs="Arial"/>
          <w:bCs/>
          <w:color w:val="FF7F00"/>
          <w:szCs w:val="28"/>
        </w:rPr>
        <w:t xml:space="preserve"> </w:t>
      </w:r>
    </w:p>
    <w:p w14:paraId="68AD6356" w14:textId="77777777" w:rsidR="00874AAC" w:rsidRPr="00874AAC" w:rsidRDefault="00874AAC" w:rsidP="00874AAC">
      <w:pPr>
        <w:pStyle w:val="ListParagraph"/>
        <w:numPr>
          <w:ilvl w:val="0"/>
          <w:numId w:val="2"/>
        </w:numPr>
        <w:rPr>
          <w:rFonts w:cs="Arial"/>
          <w:bCs/>
          <w:color w:val="FF0000"/>
          <w:szCs w:val="28"/>
        </w:rPr>
      </w:pPr>
      <w:r w:rsidRPr="00874AAC">
        <w:rPr>
          <w:rFonts w:cs="Arial"/>
          <w:szCs w:val="28"/>
        </w:rPr>
        <w:t xml:space="preserve">Unstaffed station with ramped access. </w:t>
      </w:r>
    </w:p>
    <w:p w14:paraId="5EC8B847" w14:textId="77777777" w:rsidR="00874AAC" w:rsidRPr="00874AAC" w:rsidRDefault="00874AAC" w:rsidP="00874AAC">
      <w:pPr>
        <w:pStyle w:val="ListParagraph"/>
        <w:numPr>
          <w:ilvl w:val="0"/>
          <w:numId w:val="2"/>
        </w:numPr>
        <w:rPr>
          <w:rFonts w:cs="Arial"/>
          <w:bCs/>
          <w:color w:val="FF7F00"/>
          <w:szCs w:val="28"/>
        </w:rPr>
      </w:pPr>
      <w:r w:rsidRPr="00874AAC">
        <w:rPr>
          <w:rFonts w:cs="Arial"/>
          <w:szCs w:val="28"/>
        </w:rPr>
        <w:t xml:space="preserve">Unstaffed station with basic access. </w:t>
      </w:r>
    </w:p>
    <w:p w14:paraId="5552540F" w14:textId="77777777" w:rsidR="00874AAC" w:rsidRDefault="00874AAC">
      <w:pPr>
        <w:rPr>
          <w:rFonts w:cs="Arial"/>
          <w:szCs w:val="28"/>
        </w:rPr>
      </w:pPr>
    </w:p>
    <w:p w14:paraId="526F9C3D" w14:textId="77777777" w:rsidR="00874AAC" w:rsidRDefault="000F4165">
      <w:pPr>
        <w:rPr>
          <w:rFonts w:cs="Arial"/>
          <w:szCs w:val="28"/>
        </w:rPr>
      </w:pPr>
      <w:r>
        <w:rPr>
          <w:rFonts w:cs="Arial"/>
          <w:szCs w:val="28"/>
        </w:rPr>
        <w:t>Each bus and rail station and rail halt is then listed in the guide with an indication of its accessibility grading and some further comments about facilities at the station/halt. Information about the railways is listed by order along the various lines. Information about bus stations is listed alphabetically.</w:t>
      </w:r>
    </w:p>
    <w:p w14:paraId="1EC9B35E" w14:textId="77777777" w:rsidR="000F4165" w:rsidRDefault="000F4165">
      <w:pPr>
        <w:rPr>
          <w:rFonts w:cs="Arial"/>
          <w:szCs w:val="28"/>
        </w:rPr>
      </w:pPr>
    </w:p>
    <w:p w14:paraId="3AF2E382" w14:textId="77777777" w:rsidR="000F4165" w:rsidRPr="000F4165" w:rsidRDefault="000F4165">
      <w:pPr>
        <w:rPr>
          <w:rFonts w:cs="Arial"/>
          <w:b/>
          <w:szCs w:val="28"/>
        </w:rPr>
      </w:pPr>
      <w:r w:rsidRPr="000F4165">
        <w:rPr>
          <w:rFonts w:cs="Arial"/>
          <w:b/>
          <w:szCs w:val="28"/>
        </w:rPr>
        <w:t>Assessment of current information</w:t>
      </w:r>
    </w:p>
    <w:p w14:paraId="130EBB36" w14:textId="77777777" w:rsidR="000F4165" w:rsidRDefault="000F4165">
      <w:pPr>
        <w:rPr>
          <w:rFonts w:cs="Arial"/>
          <w:szCs w:val="28"/>
        </w:rPr>
      </w:pPr>
    </w:p>
    <w:p w14:paraId="3730B6F2" w14:textId="32C96A89" w:rsidR="00803FB0" w:rsidRDefault="00E72E01">
      <w:pPr>
        <w:rPr>
          <w:rFonts w:cs="Arial"/>
          <w:szCs w:val="28"/>
        </w:rPr>
      </w:pPr>
      <w:r>
        <w:rPr>
          <w:rFonts w:cs="Arial"/>
          <w:szCs w:val="28"/>
        </w:rPr>
        <w:t xml:space="preserve">In making </w:t>
      </w:r>
      <w:r w:rsidR="00977224">
        <w:rPr>
          <w:rFonts w:cs="Arial"/>
          <w:szCs w:val="28"/>
        </w:rPr>
        <w:t xml:space="preserve">an </w:t>
      </w:r>
      <w:r>
        <w:rPr>
          <w:rFonts w:cs="Arial"/>
          <w:szCs w:val="28"/>
        </w:rPr>
        <w:t>assessment of current</w:t>
      </w:r>
      <w:r w:rsidR="00977224">
        <w:rPr>
          <w:rFonts w:cs="Arial"/>
          <w:szCs w:val="28"/>
        </w:rPr>
        <w:t xml:space="preserve"> information</w:t>
      </w:r>
      <w:r>
        <w:rPr>
          <w:rFonts w:cs="Arial"/>
          <w:szCs w:val="28"/>
        </w:rPr>
        <w:t xml:space="preserve"> provision </w:t>
      </w:r>
      <w:proofErr w:type="spellStart"/>
      <w:r>
        <w:rPr>
          <w:rFonts w:cs="Arial"/>
          <w:szCs w:val="28"/>
        </w:rPr>
        <w:t>Imtac</w:t>
      </w:r>
      <w:proofErr w:type="spellEnd"/>
      <w:r>
        <w:rPr>
          <w:rFonts w:cs="Arial"/>
          <w:szCs w:val="28"/>
        </w:rPr>
        <w:t xml:space="preserve"> is focused entirely on the </w:t>
      </w:r>
      <w:r w:rsidR="008466F4">
        <w:rPr>
          <w:rFonts w:cs="Arial"/>
          <w:szCs w:val="28"/>
        </w:rPr>
        <w:t>requirement</w:t>
      </w:r>
      <w:r w:rsidR="00F33ED4">
        <w:rPr>
          <w:rFonts w:cs="Arial"/>
          <w:szCs w:val="28"/>
        </w:rPr>
        <w:t>s</w:t>
      </w:r>
      <w:r w:rsidR="008466F4">
        <w:rPr>
          <w:rFonts w:cs="Arial"/>
          <w:szCs w:val="28"/>
        </w:rPr>
        <w:t xml:space="preserve"> of </w:t>
      </w:r>
      <w:r>
        <w:rPr>
          <w:rFonts w:cs="Arial"/>
          <w:szCs w:val="28"/>
        </w:rPr>
        <w:t>user</w:t>
      </w:r>
      <w:r w:rsidR="00F33ED4">
        <w:rPr>
          <w:rFonts w:cs="Arial"/>
          <w:szCs w:val="28"/>
        </w:rPr>
        <w:t>s and potential</w:t>
      </w:r>
      <w:r>
        <w:rPr>
          <w:rFonts w:cs="Arial"/>
          <w:szCs w:val="28"/>
        </w:rPr>
        <w:t xml:space="preserve"> </w:t>
      </w:r>
      <w:r w:rsidR="00F33ED4">
        <w:rPr>
          <w:rFonts w:cs="Arial"/>
          <w:szCs w:val="28"/>
        </w:rPr>
        <w:t xml:space="preserve">users </w:t>
      </w:r>
      <w:r>
        <w:rPr>
          <w:rFonts w:cs="Arial"/>
          <w:szCs w:val="28"/>
        </w:rPr>
        <w:t>of services. For the information to be of use</w:t>
      </w:r>
      <w:r w:rsidR="008466F4">
        <w:rPr>
          <w:rFonts w:cs="Arial"/>
          <w:szCs w:val="28"/>
        </w:rPr>
        <w:t>ful</w:t>
      </w:r>
      <w:r>
        <w:rPr>
          <w:rFonts w:cs="Arial"/>
          <w:szCs w:val="28"/>
        </w:rPr>
        <w:t xml:space="preserve"> to disabled people and older </w:t>
      </w:r>
      <w:proofErr w:type="gramStart"/>
      <w:r>
        <w:rPr>
          <w:rFonts w:cs="Arial"/>
          <w:szCs w:val="28"/>
        </w:rPr>
        <w:t>people</w:t>
      </w:r>
      <w:proofErr w:type="gramEnd"/>
      <w:r>
        <w:rPr>
          <w:rFonts w:cs="Arial"/>
          <w:szCs w:val="28"/>
        </w:rPr>
        <w:t xml:space="preserve"> it must</w:t>
      </w:r>
      <w:r w:rsidR="00977224">
        <w:rPr>
          <w:rFonts w:cs="Arial"/>
          <w:szCs w:val="28"/>
        </w:rPr>
        <w:t xml:space="preserve"> meet three key</w:t>
      </w:r>
      <w:r w:rsidR="008466F4">
        <w:rPr>
          <w:rFonts w:cs="Arial"/>
          <w:szCs w:val="28"/>
        </w:rPr>
        <w:t xml:space="preserve"> criteria. Firstly it must be</w:t>
      </w:r>
      <w:r w:rsidR="00F33ED4">
        <w:rPr>
          <w:rFonts w:cs="Arial"/>
          <w:szCs w:val="28"/>
        </w:rPr>
        <w:t xml:space="preserve"> </w:t>
      </w:r>
      <w:r w:rsidR="00F33ED4" w:rsidRPr="008C2497">
        <w:rPr>
          <w:rFonts w:cs="Arial"/>
          <w:b/>
          <w:szCs w:val="28"/>
        </w:rPr>
        <w:t>available</w:t>
      </w:r>
      <w:r w:rsidR="00F33ED4">
        <w:rPr>
          <w:rFonts w:cs="Arial"/>
          <w:szCs w:val="28"/>
        </w:rPr>
        <w:t xml:space="preserve"> and</w:t>
      </w:r>
      <w:r w:rsidR="008466F4">
        <w:rPr>
          <w:rFonts w:cs="Arial"/>
          <w:szCs w:val="28"/>
        </w:rPr>
        <w:t xml:space="preserve"> easy to </w:t>
      </w:r>
      <w:r w:rsidR="00F33ED4">
        <w:rPr>
          <w:rFonts w:cs="Arial"/>
          <w:szCs w:val="28"/>
        </w:rPr>
        <w:t>find</w:t>
      </w:r>
      <w:r>
        <w:rPr>
          <w:rFonts w:cs="Arial"/>
          <w:szCs w:val="28"/>
        </w:rPr>
        <w:t>,</w:t>
      </w:r>
      <w:r w:rsidR="008466F4">
        <w:rPr>
          <w:rFonts w:cs="Arial"/>
          <w:szCs w:val="28"/>
        </w:rPr>
        <w:t xml:space="preserve"> secondly</w:t>
      </w:r>
      <w:r>
        <w:rPr>
          <w:rFonts w:cs="Arial"/>
          <w:szCs w:val="28"/>
        </w:rPr>
        <w:t xml:space="preserve"> it must also be </w:t>
      </w:r>
      <w:r w:rsidRPr="008C2497">
        <w:rPr>
          <w:rFonts w:cs="Arial"/>
          <w:b/>
          <w:szCs w:val="28"/>
        </w:rPr>
        <w:t>accessible</w:t>
      </w:r>
      <w:r>
        <w:rPr>
          <w:rFonts w:cs="Arial"/>
          <w:szCs w:val="28"/>
        </w:rPr>
        <w:t xml:space="preserve"> (taking account of the </w:t>
      </w:r>
      <w:r w:rsidR="008C2497">
        <w:rPr>
          <w:rFonts w:cs="Arial"/>
          <w:szCs w:val="28"/>
        </w:rPr>
        <w:t>individual’s</w:t>
      </w:r>
      <w:r w:rsidR="00F33ED4">
        <w:rPr>
          <w:rFonts w:cs="Arial"/>
          <w:szCs w:val="28"/>
        </w:rPr>
        <w:t xml:space="preserve"> accessibility requirements</w:t>
      </w:r>
      <w:r w:rsidR="008466F4">
        <w:rPr>
          <w:rFonts w:cs="Arial"/>
          <w:szCs w:val="28"/>
        </w:rPr>
        <w:t xml:space="preserve">) and finally it </w:t>
      </w:r>
      <w:r>
        <w:rPr>
          <w:rFonts w:cs="Arial"/>
          <w:szCs w:val="28"/>
        </w:rPr>
        <w:t>must be</w:t>
      </w:r>
      <w:r w:rsidR="008466F4">
        <w:rPr>
          <w:rFonts w:cs="Arial"/>
          <w:szCs w:val="28"/>
        </w:rPr>
        <w:t xml:space="preserve"> relevant and</w:t>
      </w:r>
      <w:r>
        <w:rPr>
          <w:rFonts w:cs="Arial"/>
          <w:szCs w:val="28"/>
        </w:rPr>
        <w:t xml:space="preserve"> </w:t>
      </w:r>
      <w:r w:rsidRPr="008C2497">
        <w:rPr>
          <w:rFonts w:cs="Arial"/>
          <w:b/>
          <w:szCs w:val="28"/>
        </w:rPr>
        <w:t>accurate</w:t>
      </w:r>
      <w:r w:rsidR="008466F4">
        <w:rPr>
          <w:rFonts w:cs="Arial"/>
          <w:szCs w:val="28"/>
        </w:rPr>
        <w:t>.</w:t>
      </w:r>
    </w:p>
    <w:p w14:paraId="62E741D2" w14:textId="77777777" w:rsidR="008466F4" w:rsidRDefault="008466F4">
      <w:pPr>
        <w:rPr>
          <w:rFonts w:cs="Arial"/>
          <w:szCs w:val="28"/>
        </w:rPr>
      </w:pPr>
    </w:p>
    <w:p w14:paraId="5CD5024F" w14:textId="1047F4EE" w:rsidR="008466F4" w:rsidRDefault="00341B6A">
      <w:pPr>
        <w:rPr>
          <w:rFonts w:cs="Arial"/>
          <w:szCs w:val="28"/>
        </w:rPr>
      </w:pPr>
      <w:r>
        <w:rPr>
          <w:rFonts w:cs="Arial"/>
          <w:szCs w:val="28"/>
        </w:rPr>
        <w:t>T</w:t>
      </w:r>
      <w:r w:rsidR="008466F4">
        <w:rPr>
          <w:rFonts w:cs="Arial"/>
          <w:szCs w:val="28"/>
        </w:rPr>
        <w:t>he immediate barrier user</w:t>
      </w:r>
      <w:r>
        <w:rPr>
          <w:rFonts w:cs="Arial"/>
          <w:szCs w:val="28"/>
        </w:rPr>
        <w:t>s</w:t>
      </w:r>
      <w:r w:rsidR="00F33ED4">
        <w:rPr>
          <w:rFonts w:cs="Arial"/>
          <w:szCs w:val="28"/>
        </w:rPr>
        <w:t xml:space="preserve"> currently</w:t>
      </w:r>
      <w:r w:rsidR="008466F4">
        <w:rPr>
          <w:rFonts w:cs="Arial"/>
          <w:szCs w:val="28"/>
        </w:rPr>
        <w:t xml:space="preserve"> face is finding the </w:t>
      </w:r>
      <w:r w:rsidR="004D1D98">
        <w:rPr>
          <w:rFonts w:cs="Arial"/>
          <w:szCs w:val="28"/>
        </w:rPr>
        <w:t>information, as it is</w:t>
      </w:r>
      <w:r w:rsidR="00977224">
        <w:rPr>
          <w:rFonts w:cs="Arial"/>
          <w:szCs w:val="28"/>
        </w:rPr>
        <w:t xml:space="preserve"> currently</w:t>
      </w:r>
      <w:r w:rsidR="004D1D98">
        <w:rPr>
          <w:rFonts w:cs="Arial"/>
          <w:szCs w:val="28"/>
        </w:rPr>
        <w:t xml:space="preserve"> only available online</w:t>
      </w:r>
      <w:r w:rsidR="008466F4">
        <w:rPr>
          <w:rFonts w:cs="Arial"/>
          <w:szCs w:val="28"/>
        </w:rPr>
        <w:t xml:space="preserve">. </w:t>
      </w:r>
      <w:r w:rsidR="00F33ED4">
        <w:rPr>
          <w:rFonts w:cs="Arial"/>
          <w:szCs w:val="28"/>
        </w:rPr>
        <w:t>However t</w:t>
      </w:r>
      <w:r w:rsidR="008466F4">
        <w:rPr>
          <w:rFonts w:cs="Arial"/>
          <w:szCs w:val="28"/>
        </w:rPr>
        <w:t>here is no</w:t>
      </w:r>
      <w:r w:rsidR="00977224">
        <w:rPr>
          <w:rFonts w:cs="Arial"/>
          <w:szCs w:val="28"/>
        </w:rPr>
        <w:t xml:space="preserve"> visible</w:t>
      </w:r>
      <w:r w:rsidR="008466F4">
        <w:rPr>
          <w:rFonts w:cs="Arial"/>
          <w:szCs w:val="28"/>
        </w:rPr>
        <w:t xml:space="preserve"> link from the homepa</w:t>
      </w:r>
      <w:r w:rsidR="00F33ED4">
        <w:rPr>
          <w:rFonts w:cs="Arial"/>
          <w:szCs w:val="28"/>
        </w:rPr>
        <w:t xml:space="preserve">ge of the </w:t>
      </w:r>
      <w:proofErr w:type="spellStart"/>
      <w:r w:rsidR="00F33ED4">
        <w:rPr>
          <w:rFonts w:cs="Arial"/>
          <w:szCs w:val="28"/>
        </w:rPr>
        <w:t>Translink</w:t>
      </w:r>
      <w:proofErr w:type="spellEnd"/>
      <w:r w:rsidR="00F33ED4">
        <w:rPr>
          <w:rFonts w:cs="Arial"/>
          <w:szCs w:val="28"/>
        </w:rPr>
        <w:t xml:space="preserve"> website to</w:t>
      </w:r>
      <w:r w:rsidR="008466F4">
        <w:rPr>
          <w:rFonts w:cs="Arial"/>
          <w:szCs w:val="28"/>
        </w:rPr>
        <w:t xml:space="preserve"> section</w:t>
      </w:r>
      <w:r w:rsidR="00F33ED4">
        <w:rPr>
          <w:rFonts w:cs="Arial"/>
          <w:szCs w:val="28"/>
        </w:rPr>
        <w:t>s</w:t>
      </w:r>
      <w:r w:rsidR="008466F4">
        <w:rPr>
          <w:rFonts w:cs="Arial"/>
          <w:szCs w:val="28"/>
        </w:rPr>
        <w:t xml:space="preserve"> on accessibility</w:t>
      </w:r>
      <w:r>
        <w:rPr>
          <w:rFonts w:cs="Arial"/>
          <w:szCs w:val="28"/>
        </w:rPr>
        <w:t xml:space="preserve"> </w:t>
      </w:r>
      <w:r w:rsidR="00F33ED4">
        <w:rPr>
          <w:rFonts w:cs="Arial"/>
          <w:szCs w:val="28"/>
        </w:rPr>
        <w:t>including the</w:t>
      </w:r>
      <w:r>
        <w:rPr>
          <w:rFonts w:cs="Arial"/>
          <w:szCs w:val="28"/>
        </w:rPr>
        <w:t xml:space="preserve"> information about stations </w:t>
      </w:r>
      <w:r>
        <w:rPr>
          <w:rFonts w:cs="Arial"/>
          <w:szCs w:val="28"/>
        </w:rPr>
        <w:lastRenderedPageBreak/>
        <w:t>and halts</w:t>
      </w:r>
      <w:r w:rsidR="008466F4">
        <w:rPr>
          <w:rFonts w:cs="Arial"/>
          <w:szCs w:val="28"/>
        </w:rPr>
        <w:t>. The inform</w:t>
      </w:r>
      <w:r w:rsidR="0049186D">
        <w:rPr>
          <w:rFonts w:cs="Arial"/>
          <w:szCs w:val="28"/>
        </w:rPr>
        <w:t xml:space="preserve">ation can only be found using an internet </w:t>
      </w:r>
      <w:r w:rsidR="008466F4">
        <w:rPr>
          <w:rFonts w:cs="Arial"/>
          <w:szCs w:val="28"/>
        </w:rPr>
        <w:t>search</w:t>
      </w:r>
      <w:r>
        <w:rPr>
          <w:rFonts w:cs="Arial"/>
          <w:szCs w:val="28"/>
        </w:rPr>
        <w:t>.</w:t>
      </w:r>
      <w:r w:rsidR="00F33ED4">
        <w:rPr>
          <w:rFonts w:cs="Arial"/>
          <w:szCs w:val="28"/>
        </w:rPr>
        <w:t xml:space="preserve"> </w:t>
      </w:r>
    </w:p>
    <w:p w14:paraId="72C6758D" w14:textId="77777777" w:rsidR="00341B6A" w:rsidRDefault="00341B6A">
      <w:pPr>
        <w:rPr>
          <w:rFonts w:cs="Arial"/>
          <w:szCs w:val="28"/>
        </w:rPr>
      </w:pPr>
    </w:p>
    <w:p w14:paraId="42988ECB" w14:textId="0ABA748D" w:rsidR="00341B6A" w:rsidRDefault="00341B6A">
      <w:pPr>
        <w:rPr>
          <w:rFonts w:cs="Arial"/>
          <w:szCs w:val="28"/>
        </w:rPr>
      </w:pPr>
      <w:r>
        <w:rPr>
          <w:rFonts w:cs="Arial"/>
          <w:szCs w:val="28"/>
        </w:rPr>
        <w:t xml:space="preserve">With regard to accessibility the link provided from the </w:t>
      </w:r>
      <w:proofErr w:type="spellStart"/>
      <w:r>
        <w:rPr>
          <w:rFonts w:cs="Arial"/>
          <w:szCs w:val="28"/>
        </w:rPr>
        <w:t>Translink</w:t>
      </w:r>
      <w:proofErr w:type="spellEnd"/>
      <w:r>
        <w:rPr>
          <w:rFonts w:cs="Arial"/>
          <w:szCs w:val="28"/>
        </w:rPr>
        <w:t xml:space="preserve"> website is t</w:t>
      </w:r>
      <w:r w:rsidR="0049186D">
        <w:rPr>
          <w:rFonts w:cs="Arial"/>
          <w:szCs w:val="28"/>
        </w:rPr>
        <w:t>o a pdf document. Pdf</w:t>
      </w:r>
      <w:r>
        <w:rPr>
          <w:rFonts w:cs="Arial"/>
          <w:szCs w:val="28"/>
        </w:rPr>
        <w:t xml:space="preserve"> formats can </w:t>
      </w:r>
      <w:r w:rsidR="008C2497">
        <w:rPr>
          <w:rFonts w:cs="Arial"/>
          <w:szCs w:val="28"/>
        </w:rPr>
        <w:t>present accessibility issues</w:t>
      </w:r>
      <w:r>
        <w:rPr>
          <w:rFonts w:cs="Arial"/>
          <w:szCs w:val="28"/>
        </w:rPr>
        <w:t xml:space="preserve"> for some disabled people who use assistive te</w:t>
      </w:r>
      <w:r w:rsidR="0049186D">
        <w:rPr>
          <w:rFonts w:cs="Arial"/>
          <w:szCs w:val="28"/>
        </w:rPr>
        <w:t>chnology such as screen reading software.</w:t>
      </w:r>
      <w:r w:rsidR="00E55BCD">
        <w:rPr>
          <w:rFonts w:cs="Arial"/>
          <w:szCs w:val="28"/>
        </w:rPr>
        <w:t xml:space="preserve"> From a usability perspective</w:t>
      </w:r>
      <w:r w:rsidR="003D36D8">
        <w:rPr>
          <w:rFonts w:cs="Arial"/>
          <w:szCs w:val="28"/>
        </w:rPr>
        <w:t>, listing rail facilities by line rather than alphabetically,</w:t>
      </w:r>
      <w:r w:rsidR="00977224">
        <w:rPr>
          <w:rFonts w:cs="Arial"/>
          <w:szCs w:val="28"/>
        </w:rPr>
        <w:t xml:space="preserve"> is unhelpful for people who </w:t>
      </w:r>
      <w:r w:rsidR="003D36D8">
        <w:rPr>
          <w:rFonts w:cs="Arial"/>
          <w:szCs w:val="28"/>
        </w:rPr>
        <w:t xml:space="preserve">do not or rarely </w:t>
      </w:r>
      <w:r w:rsidR="00977224">
        <w:rPr>
          <w:rFonts w:cs="Arial"/>
          <w:szCs w:val="28"/>
        </w:rPr>
        <w:t>travel</w:t>
      </w:r>
      <w:r w:rsidR="003D36D8">
        <w:rPr>
          <w:rFonts w:cs="Arial"/>
          <w:szCs w:val="28"/>
        </w:rPr>
        <w:t xml:space="preserve"> by train in Northern Ireland.</w:t>
      </w:r>
    </w:p>
    <w:p w14:paraId="71AAE33A" w14:textId="77777777" w:rsidR="00341B6A" w:rsidRDefault="00341B6A">
      <w:pPr>
        <w:rPr>
          <w:rFonts w:cs="Arial"/>
          <w:szCs w:val="28"/>
        </w:rPr>
      </w:pPr>
    </w:p>
    <w:p w14:paraId="43DC0DF9" w14:textId="5B4F0777" w:rsidR="0049186D" w:rsidRDefault="0049186D">
      <w:pPr>
        <w:rPr>
          <w:rFonts w:cs="Arial"/>
          <w:szCs w:val="28"/>
        </w:rPr>
      </w:pPr>
      <w:r>
        <w:rPr>
          <w:rFonts w:cs="Arial"/>
          <w:szCs w:val="28"/>
        </w:rPr>
        <w:t xml:space="preserve">Looking at the accuracy and relevance of information a number of issues arise. Firstly whilst the 13 criteria used to measure the accessibility of stations/halts </w:t>
      </w:r>
      <w:r w:rsidR="006A5532">
        <w:rPr>
          <w:rFonts w:cs="Arial"/>
          <w:szCs w:val="28"/>
        </w:rPr>
        <w:t>are</w:t>
      </w:r>
      <w:r>
        <w:rPr>
          <w:rFonts w:cs="Arial"/>
          <w:szCs w:val="28"/>
        </w:rPr>
        <w:t xml:space="preserve"> broadly sound, there are questions as whether each station has been rigorously assessed against the criteria both from the perspective of current design standards but also some operational issues. To give an operational example, many stations are closed at evenings and weekends when services are still operating. During these times many of the facilities advertised in the guide are not available but the guide does not make users aware of this.</w:t>
      </w:r>
      <w:r w:rsidR="003D36D8">
        <w:rPr>
          <w:rFonts w:cs="Arial"/>
          <w:szCs w:val="28"/>
        </w:rPr>
        <w:t xml:space="preserve"> The Committee also has concerns that assessments have been made without taking full account of </w:t>
      </w:r>
      <w:r w:rsidR="00977224">
        <w:rPr>
          <w:rFonts w:cs="Arial"/>
          <w:szCs w:val="28"/>
        </w:rPr>
        <w:t>accessibility</w:t>
      </w:r>
      <w:r w:rsidR="003D36D8">
        <w:rPr>
          <w:rFonts w:cs="Arial"/>
          <w:szCs w:val="28"/>
        </w:rPr>
        <w:t xml:space="preserve"> standards. </w:t>
      </w:r>
      <w:proofErr w:type="gramStart"/>
      <w:r w:rsidR="003D36D8">
        <w:rPr>
          <w:rFonts w:cs="Arial"/>
          <w:szCs w:val="28"/>
        </w:rPr>
        <w:t xml:space="preserve">In particular walking distances over 50m are likely to be challenging </w:t>
      </w:r>
      <w:r w:rsidR="00977224">
        <w:rPr>
          <w:rFonts w:cs="Arial"/>
          <w:szCs w:val="28"/>
        </w:rPr>
        <w:t>for</w:t>
      </w:r>
      <w:r w:rsidR="003D36D8">
        <w:rPr>
          <w:rFonts w:cs="Arial"/>
          <w:szCs w:val="28"/>
        </w:rPr>
        <w:t xml:space="preserve"> many disabled people, as will lengthy </w:t>
      </w:r>
      <w:r w:rsidR="00B25BF7">
        <w:rPr>
          <w:rFonts w:cs="Arial"/>
          <w:szCs w:val="28"/>
        </w:rPr>
        <w:t>ramped access.</w:t>
      </w:r>
      <w:proofErr w:type="gramEnd"/>
      <w:r w:rsidR="00B25BF7">
        <w:rPr>
          <w:rFonts w:cs="Arial"/>
          <w:szCs w:val="28"/>
        </w:rPr>
        <w:t xml:space="preserve"> It is unclear whether the information contained in the current guide takes full account of these issues, and as currently presented some facilities are portrayed as more accessible than they actually are.</w:t>
      </w:r>
    </w:p>
    <w:p w14:paraId="6C10E47E" w14:textId="77777777" w:rsidR="0049186D" w:rsidRDefault="0049186D">
      <w:pPr>
        <w:rPr>
          <w:rFonts w:cs="Arial"/>
          <w:szCs w:val="28"/>
        </w:rPr>
      </w:pPr>
    </w:p>
    <w:p w14:paraId="5F1AAA36" w14:textId="31D185B7" w:rsidR="00341B6A" w:rsidRDefault="004D1D98">
      <w:pPr>
        <w:rPr>
          <w:rFonts w:cs="Arial"/>
          <w:szCs w:val="28"/>
        </w:rPr>
      </w:pPr>
      <w:r>
        <w:rPr>
          <w:rFonts w:cs="Arial"/>
          <w:szCs w:val="28"/>
        </w:rPr>
        <w:t>The</w:t>
      </w:r>
      <w:r w:rsidR="00A4391C">
        <w:rPr>
          <w:rFonts w:cs="Arial"/>
          <w:szCs w:val="28"/>
        </w:rPr>
        <w:t xml:space="preserve"> detail of</w:t>
      </w:r>
      <w:r>
        <w:rPr>
          <w:rFonts w:cs="Arial"/>
          <w:szCs w:val="28"/>
        </w:rPr>
        <w:t xml:space="preserve"> information provided in Guide under each station </w:t>
      </w:r>
      <w:r w:rsidR="006A5532">
        <w:rPr>
          <w:rFonts w:cs="Arial"/>
          <w:szCs w:val="28"/>
        </w:rPr>
        <w:t xml:space="preserve">is not consistent in its approach with </w:t>
      </w:r>
      <w:r w:rsidR="00A4391C">
        <w:rPr>
          <w:rFonts w:cs="Arial"/>
          <w:szCs w:val="28"/>
        </w:rPr>
        <w:t xml:space="preserve">more </w:t>
      </w:r>
      <w:r w:rsidR="006A5532">
        <w:rPr>
          <w:rFonts w:cs="Arial"/>
          <w:szCs w:val="28"/>
        </w:rPr>
        <w:t>detail provided under some locations, less under others. This inconsistency and lack of detail makes it difficult for users of the guide to obtain a clear and realistic assessment of the accessibility of many of the stations and halts listed</w:t>
      </w:r>
      <w:r w:rsidR="009A406E">
        <w:rPr>
          <w:rFonts w:cs="Arial"/>
          <w:szCs w:val="28"/>
        </w:rPr>
        <w:t>.</w:t>
      </w:r>
      <w:r w:rsidR="00B25BF7">
        <w:rPr>
          <w:rFonts w:cs="Arial"/>
          <w:szCs w:val="28"/>
        </w:rPr>
        <w:t xml:space="preserve"> Some of the comments with regard to rail halts use industry terms such as LLPA audio, likely to be meaningless to the majority of users.</w:t>
      </w:r>
    </w:p>
    <w:p w14:paraId="1D00BDF3" w14:textId="77777777" w:rsidR="009A406E" w:rsidRDefault="009A406E">
      <w:pPr>
        <w:rPr>
          <w:rFonts w:cs="Arial"/>
          <w:szCs w:val="28"/>
        </w:rPr>
      </w:pPr>
    </w:p>
    <w:p w14:paraId="4083CF12" w14:textId="672ACD3A" w:rsidR="009A406E" w:rsidRDefault="009A406E">
      <w:pPr>
        <w:rPr>
          <w:rFonts w:cs="Arial"/>
          <w:szCs w:val="28"/>
        </w:rPr>
      </w:pPr>
      <w:r>
        <w:rPr>
          <w:rFonts w:cs="Arial"/>
          <w:szCs w:val="28"/>
        </w:rPr>
        <w:t xml:space="preserve">The use of grading for stations has merits. However the detail contained within the guide is again inconsistent and likely to confuse users. For example the advice for many of the Categories 4 and 5 stations advise passengers who require assistance to contact </w:t>
      </w:r>
      <w:proofErr w:type="spellStart"/>
      <w:r>
        <w:rPr>
          <w:rFonts w:cs="Arial"/>
          <w:szCs w:val="28"/>
        </w:rPr>
        <w:t>Translink</w:t>
      </w:r>
      <w:proofErr w:type="spellEnd"/>
      <w:r>
        <w:rPr>
          <w:rFonts w:cs="Arial"/>
          <w:szCs w:val="28"/>
        </w:rPr>
        <w:t xml:space="preserve"> before travelling. Given the restrictions at these stations and halts this is sound advice</w:t>
      </w:r>
      <w:r w:rsidR="00B25BF7">
        <w:rPr>
          <w:rFonts w:cs="Arial"/>
          <w:szCs w:val="28"/>
        </w:rPr>
        <w:t xml:space="preserve"> but the guide provides no </w:t>
      </w:r>
      <w:r w:rsidR="00B25BF7">
        <w:rPr>
          <w:rFonts w:cs="Arial"/>
          <w:szCs w:val="28"/>
        </w:rPr>
        <w:lastRenderedPageBreak/>
        <w:t xml:space="preserve">information about how passengers can contact </w:t>
      </w:r>
      <w:proofErr w:type="spellStart"/>
      <w:r w:rsidR="00B25BF7">
        <w:rPr>
          <w:rFonts w:cs="Arial"/>
          <w:szCs w:val="28"/>
        </w:rPr>
        <w:t>Translink</w:t>
      </w:r>
      <w:proofErr w:type="spellEnd"/>
      <w:r>
        <w:rPr>
          <w:rFonts w:cs="Arial"/>
          <w:szCs w:val="28"/>
        </w:rPr>
        <w:t xml:space="preserve">. </w:t>
      </w:r>
      <w:r w:rsidR="007B5815">
        <w:rPr>
          <w:rFonts w:cs="Arial"/>
          <w:szCs w:val="28"/>
        </w:rPr>
        <w:t>T</w:t>
      </w:r>
      <w:r>
        <w:rPr>
          <w:rFonts w:cs="Arial"/>
          <w:szCs w:val="28"/>
        </w:rPr>
        <w:t xml:space="preserve">here are 7 Category 5 stations and 13 Category 4 halts, which do not include this advice. </w:t>
      </w:r>
      <w:r w:rsidR="007B5815">
        <w:rPr>
          <w:rFonts w:cs="Arial"/>
          <w:szCs w:val="28"/>
        </w:rPr>
        <w:t>Based on work</w:t>
      </w:r>
      <w:r w:rsidR="002227CB">
        <w:rPr>
          <w:rStyle w:val="FootnoteReference"/>
          <w:rFonts w:cs="Arial"/>
          <w:szCs w:val="28"/>
        </w:rPr>
        <w:footnoteReference w:id="2"/>
      </w:r>
      <w:r w:rsidR="007B5815">
        <w:rPr>
          <w:rFonts w:cs="Arial"/>
          <w:szCs w:val="28"/>
        </w:rPr>
        <w:t xml:space="preserve"> previously undertaken by </w:t>
      </w:r>
      <w:proofErr w:type="spellStart"/>
      <w:r w:rsidR="007B5815">
        <w:rPr>
          <w:rFonts w:cs="Arial"/>
          <w:szCs w:val="28"/>
        </w:rPr>
        <w:t>Imtac</w:t>
      </w:r>
      <w:proofErr w:type="spellEnd"/>
      <w:r w:rsidR="007B5815">
        <w:rPr>
          <w:rFonts w:cs="Arial"/>
          <w:szCs w:val="28"/>
        </w:rPr>
        <w:t>, the Committee is aware that some</w:t>
      </w:r>
      <w:r>
        <w:rPr>
          <w:rFonts w:cs="Arial"/>
          <w:szCs w:val="28"/>
        </w:rPr>
        <w:t xml:space="preserve"> disabled people and older people would find using these facilities extremely difficult or impossible</w:t>
      </w:r>
      <w:r w:rsidR="008C2497">
        <w:rPr>
          <w:rFonts w:cs="Arial"/>
          <w:szCs w:val="28"/>
        </w:rPr>
        <w:t xml:space="preserve"> without assistance</w:t>
      </w:r>
      <w:r>
        <w:rPr>
          <w:rFonts w:cs="Arial"/>
          <w:szCs w:val="28"/>
        </w:rPr>
        <w:t>.</w:t>
      </w:r>
      <w:r w:rsidR="00B25BF7">
        <w:rPr>
          <w:rFonts w:cs="Arial"/>
          <w:szCs w:val="28"/>
        </w:rPr>
        <w:t xml:space="preserve"> However the guide gives no indication of potential difficulties</w:t>
      </w:r>
      <w:r w:rsidR="008D4BF1">
        <w:rPr>
          <w:rFonts w:cs="Arial"/>
          <w:szCs w:val="28"/>
        </w:rPr>
        <w:t xml:space="preserve"> for </w:t>
      </w:r>
      <w:r w:rsidR="00B25BF7">
        <w:rPr>
          <w:rFonts w:cs="Arial"/>
          <w:szCs w:val="28"/>
        </w:rPr>
        <w:t>passengers</w:t>
      </w:r>
      <w:r w:rsidR="008D4BF1">
        <w:rPr>
          <w:rFonts w:cs="Arial"/>
          <w:szCs w:val="28"/>
        </w:rPr>
        <w:t xml:space="preserve"> and could encourage users to believe the facility is more accessible than it is</w:t>
      </w:r>
      <w:r w:rsidR="00B25BF7">
        <w:rPr>
          <w:rFonts w:cs="Arial"/>
          <w:szCs w:val="28"/>
        </w:rPr>
        <w:t>.</w:t>
      </w:r>
    </w:p>
    <w:p w14:paraId="1BABBD6F" w14:textId="77777777" w:rsidR="00A4391C" w:rsidRDefault="00A4391C">
      <w:pPr>
        <w:rPr>
          <w:rFonts w:cs="Arial"/>
          <w:szCs w:val="28"/>
        </w:rPr>
      </w:pPr>
    </w:p>
    <w:p w14:paraId="268F0146" w14:textId="1E9854AC" w:rsidR="00A4391C" w:rsidRDefault="00A4391C">
      <w:pPr>
        <w:rPr>
          <w:rFonts w:cs="Arial"/>
          <w:szCs w:val="28"/>
        </w:rPr>
      </w:pPr>
      <w:r>
        <w:rPr>
          <w:rFonts w:cs="Arial"/>
          <w:szCs w:val="28"/>
        </w:rPr>
        <w:t xml:space="preserve">Based on its assessment of </w:t>
      </w:r>
      <w:r w:rsidR="007B5815">
        <w:rPr>
          <w:rFonts w:cs="Arial"/>
          <w:szCs w:val="28"/>
        </w:rPr>
        <w:t xml:space="preserve">the current guide </w:t>
      </w:r>
      <w:proofErr w:type="spellStart"/>
      <w:r w:rsidR="007B5815">
        <w:rPr>
          <w:rFonts w:cs="Arial"/>
          <w:szCs w:val="28"/>
        </w:rPr>
        <w:t>Imtac</w:t>
      </w:r>
      <w:proofErr w:type="spellEnd"/>
      <w:r w:rsidR="007B5815">
        <w:rPr>
          <w:rFonts w:cs="Arial"/>
          <w:szCs w:val="28"/>
        </w:rPr>
        <w:t xml:space="preserve"> has identified significant issues with the availability, accessibility and accuracy of current provision of information about </w:t>
      </w:r>
      <w:proofErr w:type="spellStart"/>
      <w:r w:rsidR="007B5815">
        <w:rPr>
          <w:rFonts w:cs="Arial"/>
          <w:szCs w:val="28"/>
        </w:rPr>
        <w:t>Translink</w:t>
      </w:r>
      <w:proofErr w:type="spellEnd"/>
      <w:r w:rsidR="007B5815">
        <w:rPr>
          <w:rFonts w:cs="Arial"/>
          <w:szCs w:val="28"/>
        </w:rPr>
        <w:t xml:space="preserve"> facilities.</w:t>
      </w:r>
      <w:r w:rsidR="00737B11">
        <w:rPr>
          <w:rFonts w:cs="Arial"/>
          <w:szCs w:val="28"/>
        </w:rPr>
        <w:t xml:space="preserve"> Inadequacies in the current provision of information are, in the opinion of the Committee, likely to deter some disabled people and older people from using public transport services.</w:t>
      </w:r>
    </w:p>
    <w:p w14:paraId="5BA3D987" w14:textId="77777777" w:rsidR="007B5815" w:rsidRDefault="007B5815">
      <w:pPr>
        <w:rPr>
          <w:rFonts w:cs="Arial"/>
          <w:szCs w:val="28"/>
        </w:rPr>
      </w:pPr>
    </w:p>
    <w:p w14:paraId="5730ABE0" w14:textId="77777777" w:rsidR="00A4391C" w:rsidRDefault="00A4391C">
      <w:pPr>
        <w:rPr>
          <w:rFonts w:cs="Arial"/>
          <w:szCs w:val="28"/>
        </w:rPr>
      </w:pPr>
    </w:p>
    <w:p w14:paraId="013E9B3A" w14:textId="77777777" w:rsidR="00A4391C" w:rsidRDefault="00A4391C">
      <w:pPr>
        <w:rPr>
          <w:rFonts w:cs="Arial"/>
          <w:b/>
          <w:szCs w:val="28"/>
        </w:rPr>
      </w:pPr>
      <w:r w:rsidRPr="00A4391C">
        <w:rPr>
          <w:rFonts w:cs="Arial"/>
          <w:b/>
          <w:szCs w:val="28"/>
        </w:rPr>
        <w:t>Recommendations for improvement</w:t>
      </w:r>
    </w:p>
    <w:p w14:paraId="59D5B44B" w14:textId="77777777" w:rsidR="00F131E0" w:rsidRDefault="00F131E0">
      <w:pPr>
        <w:rPr>
          <w:rFonts w:cs="Arial"/>
          <w:b/>
          <w:szCs w:val="28"/>
        </w:rPr>
      </w:pPr>
    </w:p>
    <w:p w14:paraId="7672923C" w14:textId="77777777" w:rsidR="00F131E0" w:rsidRPr="00F131E0" w:rsidRDefault="00F131E0" w:rsidP="00F131E0">
      <w:pPr>
        <w:ind w:left="720" w:hanging="720"/>
        <w:rPr>
          <w:rFonts w:cs="Arial"/>
          <w:i/>
          <w:szCs w:val="28"/>
        </w:rPr>
      </w:pPr>
      <w:r w:rsidRPr="00F131E0">
        <w:rPr>
          <w:rFonts w:cs="Arial"/>
          <w:i/>
          <w:szCs w:val="28"/>
        </w:rPr>
        <w:t>1</w:t>
      </w:r>
      <w:r>
        <w:rPr>
          <w:rFonts w:cs="Arial"/>
          <w:i/>
          <w:szCs w:val="28"/>
        </w:rPr>
        <w:tab/>
      </w:r>
      <w:r w:rsidRPr="00F131E0">
        <w:rPr>
          <w:rFonts w:cs="Arial"/>
          <w:i/>
          <w:szCs w:val="28"/>
        </w:rPr>
        <w:t xml:space="preserve">Fully utilise the opportunity offered by the redevelopment of the </w:t>
      </w:r>
      <w:proofErr w:type="spellStart"/>
      <w:r w:rsidRPr="00F131E0">
        <w:rPr>
          <w:rFonts w:cs="Arial"/>
          <w:i/>
          <w:szCs w:val="28"/>
        </w:rPr>
        <w:t>Translink</w:t>
      </w:r>
      <w:proofErr w:type="spellEnd"/>
      <w:r w:rsidRPr="00F131E0">
        <w:rPr>
          <w:rFonts w:cs="Arial"/>
          <w:i/>
          <w:szCs w:val="28"/>
        </w:rPr>
        <w:t xml:space="preserve"> website</w:t>
      </w:r>
    </w:p>
    <w:p w14:paraId="2461102B" w14:textId="77777777" w:rsidR="00F131E0" w:rsidRDefault="00F131E0" w:rsidP="00F131E0">
      <w:pPr>
        <w:ind w:left="720" w:hanging="720"/>
      </w:pPr>
    </w:p>
    <w:p w14:paraId="3AB60B93" w14:textId="57A5622F" w:rsidR="00F131E0" w:rsidRDefault="00F131E0" w:rsidP="00F131E0">
      <w:proofErr w:type="spellStart"/>
      <w:r>
        <w:t>Translink</w:t>
      </w:r>
      <w:proofErr w:type="spellEnd"/>
      <w:r>
        <w:t xml:space="preserve"> plans to redevelop its current website in the next 12 months. This offers</w:t>
      </w:r>
      <w:r w:rsidR="00737B11">
        <w:t xml:space="preserve"> </w:t>
      </w:r>
      <w:proofErr w:type="spellStart"/>
      <w:r w:rsidR="00737B11">
        <w:t>Translink</w:t>
      </w:r>
      <w:proofErr w:type="spellEnd"/>
      <w:r>
        <w:t xml:space="preserve"> the opportunity to</w:t>
      </w:r>
      <w:r w:rsidR="007B5815">
        <w:t xml:space="preserve"> rethink current provision of information and to</w:t>
      </w:r>
      <w:r>
        <w:t xml:space="preserve"> give greater prominence to the information it provides about the accessibility of</w:t>
      </w:r>
      <w:r w:rsidR="00737B11">
        <w:t xml:space="preserve"> its</w:t>
      </w:r>
      <w:r>
        <w:t xml:space="preserve"> services. </w:t>
      </w:r>
      <w:proofErr w:type="spellStart"/>
      <w:r>
        <w:t>Imtac</w:t>
      </w:r>
      <w:proofErr w:type="spellEnd"/>
      <w:r>
        <w:t xml:space="preserve"> recommends the following:</w:t>
      </w:r>
    </w:p>
    <w:p w14:paraId="74E6EAF4" w14:textId="77777777" w:rsidR="00F131E0" w:rsidRDefault="00F131E0" w:rsidP="00F131E0"/>
    <w:p w14:paraId="59D089B3" w14:textId="580C6BA6" w:rsidR="00F131E0" w:rsidRDefault="00F131E0" w:rsidP="00F131E0">
      <w:pPr>
        <w:pStyle w:val="ListParagraph"/>
        <w:numPr>
          <w:ilvl w:val="0"/>
          <w:numId w:val="4"/>
        </w:numPr>
      </w:pPr>
      <w:proofErr w:type="spellStart"/>
      <w:r>
        <w:t>Translink</w:t>
      </w:r>
      <w:proofErr w:type="spellEnd"/>
      <w:r>
        <w:t xml:space="preserve"> work with </w:t>
      </w:r>
      <w:proofErr w:type="spellStart"/>
      <w:r>
        <w:t>Imtac</w:t>
      </w:r>
      <w:proofErr w:type="spellEnd"/>
      <w:r>
        <w:t xml:space="preserve"> to review and </w:t>
      </w:r>
      <w:r w:rsidR="007B5815">
        <w:t>revise</w:t>
      </w:r>
      <w:r>
        <w:t xml:space="preserve"> the current Access Policy, Access Guide and Guide to Station Facilities.</w:t>
      </w:r>
    </w:p>
    <w:p w14:paraId="303F89FF" w14:textId="77777777" w:rsidR="00F131E0" w:rsidRDefault="00F131E0" w:rsidP="00F131E0">
      <w:pPr>
        <w:pStyle w:val="ListParagraph"/>
        <w:numPr>
          <w:ilvl w:val="0"/>
          <w:numId w:val="4"/>
        </w:numPr>
      </w:pPr>
      <w:r>
        <w:t>Part of this review must include changes to the format of current information to broaden its accessibility to more users.</w:t>
      </w:r>
    </w:p>
    <w:p w14:paraId="0DE90AFA" w14:textId="65AFDE9A" w:rsidR="003A7234" w:rsidRDefault="00F131E0" w:rsidP="003A7234">
      <w:pPr>
        <w:pStyle w:val="ListParagraph"/>
        <w:numPr>
          <w:ilvl w:val="0"/>
          <w:numId w:val="4"/>
        </w:numPr>
      </w:pPr>
      <w:proofErr w:type="spellStart"/>
      <w:r>
        <w:t>Translink</w:t>
      </w:r>
      <w:proofErr w:type="spellEnd"/>
      <w:r>
        <w:t xml:space="preserve"> </w:t>
      </w:r>
      <w:r w:rsidR="007B5815">
        <w:t>should seek to</w:t>
      </w:r>
      <w:r>
        <w:t xml:space="preserve"> mainstream </w:t>
      </w:r>
      <w:r w:rsidR="007B5815">
        <w:t xml:space="preserve">some </w:t>
      </w:r>
      <w:r>
        <w:t xml:space="preserve">access issues </w:t>
      </w:r>
      <w:r w:rsidR="007B5815">
        <w:t>as part of th</w:t>
      </w:r>
      <w:r>
        <w:t>e</w:t>
      </w:r>
      <w:r w:rsidR="007B5815">
        <w:t xml:space="preserve"> website redevelopment. For example a revised journey planner could include</w:t>
      </w:r>
      <w:r w:rsidR="00627E9B">
        <w:t xml:space="preserve"> the selection of</w:t>
      </w:r>
      <w:r w:rsidR="00DE0506">
        <w:t xml:space="preserve"> options around accessibility</w:t>
      </w:r>
    </w:p>
    <w:p w14:paraId="7B4ED5AA" w14:textId="4C926A15" w:rsidR="00205BDD" w:rsidRDefault="00205BDD" w:rsidP="003A7234">
      <w:pPr>
        <w:pStyle w:val="ListParagraph"/>
        <w:numPr>
          <w:ilvl w:val="0"/>
          <w:numId w:val="4"/>
        </w:numPr>
      </w:pPr>
      <w:r>
        <w:t>A revised Guide should also include information about new Park &amp; Ride facilities</w:t>
      </w:r>
    </w:p>
    <w:p w14:paraId="701028FF" w14:textId="2DAB065D" w:rsidR="008C2497" w:rsidRDefault="008C2497" w:rsidP="003A7234">
      <w:pPr>
        <w:pStyle w:val="ListParagraph"/>
        <w:numPr>
          <w:ilvl w:val="0"/>
          <w:numId w:val="4"/>
        </w:numPr>
      </w:pPr>
      <w:r>
        <w:t>In future information about facilities should be listed alphabetically</w:t>
      </w:r>
    </w:p>
    <w:p w14:paraId="4056C63A" w14:textId="77777777" w:rsidR="003A7234" w:rsidRDefault="003A7234" w:rsidP="003A7234"/>
    <w:p w14:paraId="5BFF7BC1" w14:textId="77777777" w:rsidR="003A7234" w:rsidRPr="003A7234" w:rsidRDefault="003A7234" w:rsidP="003A7234">
      <w:pPr>
        <w:ind w:left="720" w:hanging="720"/>
        <w:rPr>
          <w:i/>
        </w:rPr>
      </w:pPr>
      <w:r w:rsidRPr="003A7234">
        <w:rPr>
          <w:i/>
        </w:rPr>
        <w:lastRenderedPageBreak/>
        <w:t>2</w:t>
      </w:r>
      <w:r w:rsidRPr="003A7234">
        <w:rPr>
          <w:i/>
        </w:rPr>
        <w:tab/>
        <w:t>Carry out a revised assessment of the accessibility of current facilities</w:t>
      </w:r>
    </w:p>
    <w:p w14:paraId="733B8F66" w14:textId="77777777" w:rsidR="00A4391C" w:rsidRDefault="00A4391C">
      <w:pPr>
        <w:rPr>
          <w:rFonts w:cs="Arial"/>
          <w:b/>
          <w:szCs w:val="28"/>
        </w:rPr>
      </w:pPr>
    </w:p>
    <w:p w14:paraId="2A7C590C" w14:textId="74A087B7" w:rsidR="003A7234" w:rsidRPr="002B485B" w:rsidRDefault="003A7234" w:rsidP="002B485B">
      <w:pPr>
        <w:rPr>
          <w:rFonts w:cs="Arial"/>
          <w:szCs w:val="28"/>
        </w:rPr>
      </w:pPr>
      <w:r w:rsidRPr="003A7234">
        <w:rPr>
          <w:rFonts w:cs="Arial"/>
          <w:szCs w:val="28"/>
        </w:rPr>
        <w:t>As part of the review of the current facilities</w:t>
      </w:r>
      <w:r w:rsidR="002B485B">
        <w:rPr>
          <w:rFonts w:cs="Arial"/>
          <w:szCs w:val="28"/>
        </w:rPr>
        <w:t>, and to ensure information is accurate,</w:t>
      </w:r>
      <w:r w:rsidRPr="003A7234">
        <w:rPr>
          <w:rFonts w:cs="Arial"/>
          <w:szCs w:val="28"/>
        </w:rPr>
        <w:t xml:space="preserve"> </w:t>
      </w:r>
      <w:proofErr w:type="spellStart"/>
      <w:r w:rsidRPr="003A7234">
        <w:rPr>
          <w:rFonts w:cs="Arial"/>
          <w:szCs w:val="28"/>
        </w:rPr>
        <w:t>Imtac</w:t>
      </w:r>
      <w:proofErr w:type="spellEnd"/>
      <w:r w:rsidRPr="003A7234">
        <w:rPr>
          <w:rFonts w:cs="Arial"/>
          <w:szCs w:val="28"/>
        </w:rPr>
        <w:t xml:space="preserve"> recommends that a new assessment be undertaken</w:t>
      </w:r>
      <w:r w:rsidR="00DE0506">
        <w:rPr>
          <w:rFonts w:cs="Arial"/>
          <w:szCs w:val="28"/>
        </w:rPr>
        <w:t xml:space="preserve"> of each station/halt</w:t>
      </w:r>
      <w:r w:rsidRPr="003A7234">
        <w:rPr>
          <w:rFonts w:cs="Arial"/>
          <w:szCs w:val="28"/>
        </w:rPr>
        <w:t xml:space="preserve"> </w:t>
      </w:r>
      <w:r w:rsidR="00DE0506">
        <w:rPr>
          <w:rFonts w:cs="Arial"/>
          <w:szCs w:val="28"/>
        </w:rPr>
        <w:t>taking account of</w:t>
      </w:r>
      <w:r w:rsidR="002B485B">
        <w:rPr>
          <w:rFonts w:cs="Arial"/>
          <w:szCs w:val="28"/>
        </w:rPr>
        <w:t xml:space="preserve"> current </w:t>
      </w:r>
      <w:r w:rsidR="008D4BF1" w:rsidRPr="002B485B">
        <w:rPr>
          <w:rFonts w:cs="Arial"/>
          <w:szCs w:val="28"/>
        </w:rPr>
        <w:t>design standards</w:t>
      </w:r>
      <w:r w:rsidR="002B485B">
        <w:rPr>
          <w:rStyle w:val="FootnoteReference"/>
          <w:rFonts w:cs="Arial"/>
          <w:szCs w:val="28"/>
        </w:rPr>
        <w:footnoteReference w:id="3"/>
      </w:r>
      <w:r w:rsidR="008D4BF1" w:rsidRPr="002B485B">
        <w:rPr>
          <w:rFonts w:cs="Arial"/>
          <w:szCs w:val="28"/>
        </w:rPr>
        <w:t xml:space="preserve"> and operational issues such as opening hours</w:t>
      </w:r>
    </w:p>
    <w:p w14:paraId="7F70FD25" w14:textId="77777777" w:rsidR="003A7234" w:rsidRDefault="003A7234" w:rsidP="003A7234">
      <w:pPr>
        <w:rPr>
          <w:rFonts w:cs="Arial"/>
          <w:szCs w:val="28"/>
        </w:rPr>
      </w:pPr>
    </w:p>
    <w:p w14:paraId="2CAC61D7" w14:textId="220A1683" w:rsidR="003A7234" w:rsidRPr="003A7234" w:rsidRDefault="002B485B" w:rsidP="003A7234">
      <w:pPr>
        <w:rPr>
          <w:rFonts w:cs="Arial"/>
          <w:szCs w:val="28"/>
        </w:rPr>
      </w:pPr>
      <w:r>
        <w:rPr>
          <w:rFonts w:cs="Arial"/>
          <w:szCs w:val="28"/>
        </w:rPr>
        <w:t>Appendix A contains a</w:t>
      </w:r>
      <w:r w:rsidR="00627E9B">
        <w:rPr>
          <w:rFonts w:cs="Arial"/>
          <w:szCs w:val="28"/>
        </w:rPr>
        <w:t xml:space="preserve"> draft</w:t>
      </w:r>
      <w:r>
        <w:rPr>
          <w:rFonts w:cs="Arial"/>
          <w:szCs w:val="28"/>
        </w:rPr>
        <w:t xml:space="preserve"> template developed by </w:t>
      </w:r>
      <w:proofErr w:type="spellStart"/>
      <w:r>
        <w:rPr>
          <w:rFonts w:cs="Arial"/>
          <w:szCs w:val="28"/>
        </w:rPr>
        <w:t>Imtac</w:t>
      </w:r>
      <w:proofErr w:type="spellEnd"/>
      <w:r w:rsidR="00371C04">
        <w:rPr>
          <w:rFonts w:cs="Arial"/>
          <w:szCs w:val="28"/>
        </w:rPr>
        <w:t xml:space="preserve"> highlighting key issues to be addressed as part of a revised accessibility assessment</w:t>
      </w:r>
      <w:r w:rsidR="00627E9B">
        <w:rPr>
          <w:rFonts w:cs="Arial"/>
          <w:szCs w:val="28"/>
        </w:rPr>
        <w:t xml:space="preserve"> process</w:t>
      </w:r>
      <w:r w:rsidR="00734328">
        <w:rPr>
          <w:rFonts w:cs="Arial"/>
          <w:szCs w:val="28"/>
        </w:rPr>
        <w:t>.</w:t>
      </w:r>
    </w:p>
    <w:p w14:paraId="6C323012" w14:textId="77777777" w:rsidR="003A7234" w:rsidRDefault="003A7234">
      <w:pPr>
        <w:rPr>
          <w:rFonts w:cs="Arial"/>
          <w:b/>
          <w:szCs w:val="28"/>
        </w:rPr>
      </w:pPr>
    </w:p>
    <w:p w14:paraId="44B47F6B" w14:textId="77777777" w:rsidR="00371C04" w:rsidRDefault="00371C04">
      <w:pPr>
        <w:rPr>
          <w:rFonts w:cs="Arial"/>
          <w:b/>
          <w:szCs w:val="28"/>
        </w:rPr>
      </w:pPr>
    </w:p>
    <w:p w14:paraId="5C6B20DE" w14:textId="57BB71E1" w:rsidR="00A4391C" w:rsidRDefault="00734328" w:rsidP="004624FB">
      <w:pPr>
        <w:ind w:left="720" w:hanging="720"/>
        <w:rPr>
          <w:rFonts w:cs="Arial"/>
          <w:i/>
          <w:szCs w:val="28"/>
        </w:rPr>
      </w:pPr>
      <w:r w:rsidRPr="004624FB">
        <w:rPr>
          <w:rFonts w:cs="Arial"/>
          <w:i/>
          <w:szCs w:val="28"/>
        </w:rPr>
        <w:t>3</w:t>
      </w:r>
      <w:r w:rsidRPr="004624FB">
        <w:rPr>
          <w:rFonts w:cs="Arial"/>
          <w:i/>
          <w:szCs w:val="28"/>
        </w:rPr>
        <w:tab/>
      </w:r>
      <w:r w:rsidR="004624FB" w:rsidRPr="004624FB">
        <w:rPr>
          <w:rFonts w:cs="Arial"/>
          <w:i/>
          <w:szCs w:val="28"/>
        </w:rPr>
        <w:t>Adopt a consistent approach to the information provided about</w:t>
      </w:r>
      <w:r w:rsidR="00583D64">
        <w:rPr>
          <w:rFonts w:cs="Arial"/>
          <w:i/>
          <w:szCs w:val="28"/>
        </w:rPr>
        <w:t xml:space="preserve"> all</w:t>
      </w:r>
      <w:r w:rsidR="004624FB" w:rsidRPr="004624FB">
        <w:rPr>
          <w:rFonts w:cs="Arial"/>
          <w:i/>
          <w:szCs w:val="28"/>
        </w:rPr>
        <w:t xml:space="preserve"> facilities</w:t>
      </w:r>
    </w:p>
    <w:p w14:paraId="14D8C815" w14:textId="77777777" w:rsidR="004624FB" w:rsidRDefault="004624FB" w:rsidP="004624FB">
      <w:pPr>
        <w:ind w:left="720" w:hanging="720"/>
        <w:rPr>
          <w:rFonts w:cs="Arial"/>
          <w:i/>
          <w:szCs w:val="28"/>
        </w:rPr>
      </w:pPr>
    </w:p>
    <w:p w14:paraId="5B808287" w14:textId="40A31D5E" w:rsidR="004624FB" w:rsidRDefault="004624FB" w:rsidP="004624FB">
      <w:pPr>
        <w:rPr>
          <w:rFonts w:cs="Arial"/>
          <w:szCs w:val="28"/>
        </w:rPr>
      </w:pPr>
      <w:r>
        <w:rPr>
          <w:rFonts w:cs="Arial"/>
          <w:szCs w:val="28"/>
        </w:rPr>
        <w:t xml:space="preserve">Detailed and consistent information should be provided about each facility </w:t>
      </w:r>
      <w:r w:rsidR="008D4BF1">
        <w:rPr>
          <w:rFonts w:cs="Arial"/>
          <w:szCs w:val="28"/>
        </w:rPr>
        <w:t>listed in a revised guide</w:t>
      </w:r>
      <w:r>
        <w:rPr>
          <w:rFonts w:cs="Arial"/>
          <w:szCs w:val="28"/>
        </w:rPr>
        <w:t>.</w:t>
      </w:r>
      <w:r w:rsidR="008D4BF1">
        <w:rPr>
          <w:rFonts w:cs="Arial"/>
          <w:szCs w:val="28"/>
        </w:rPr>
        <w:t xml:space="preserve"> This must include information about whether or</w:t>
      </w:r>
      <w:r w:rsidR="00583D64">
        <w:rPr>
          <w:rFonts w:cs="Arial"/>
          <w:szCs w:val="28"/>
        </w:rPr>
        <w:t xml:space="preserve"> not each of the facilities have key accessible facilities</w:t>
      </w:r>
      <w:r w:rsidR="008D4BF1">
        <w:rPr>
          <w:rFonts w:cs="Arial"/>
          <w:szCs w:val="28"/>
        </w:rPr>
        <w:t xml:space="preserve"> and include additional information, such as opening times, likely to be</w:t>
      </w:r>
      <w:r w:rsidR="006952A5">
        <w:rPr>
          <w:rFonts w:cs="Arial"/>
          <w:szCs w:val="28"/>
        </w:rPr>
        <w:t xml:space="preserve"> most</w:t>
      </w:r>
      <w:r w:rsidR="008D4BF1">
        <w:rPr>
          <w:rFonts w:cs="Arial"/>
          <w:szCs w:val="28"/>
        </w:rPr>
        <w:t xml:space="preserve"> useful to passengers</w:t>
      </w:r>
      <w:r w:rsidR="00583D64">
        <w:rPr>
          <w:rFonts w:cs="Arial"/>
          <w:szCs w:val="28"/>
        </w:rPr>
        <w:t>.</w:t>
      </w:r>
      <w:r w:rsidR="008D4BF1">
        <w:rPr>
          <w:rFonts w:cs="Arial"/>
          <w:szCs w:val="28"/>
        </w:rPr>
        <w:t xml:space="preserve"> </w:t>
      </w:r>
    </w:p>
    <w:p w14:paraId="6C1C5805" w14:textId="77777777" w:rsidR="00B62A4E" w:rsidRDefault="00B62A4E" w:rsidP="004624FB">
      <w:pPr>
        <w:rPr>
          <w:rFonts w:cs="Arial"/>
          <w:szCs w:val="28"/>
        </w:rPr>
      </w:pPr>
    </w:p>
    <w:p w14:paraId="3AC17650" w14:textId="29CBCF25" w:rsidR="00583D64" w:rsidRDefault="00583D64" w:rsidP="004624FB">
      <w:pPr>
        <w:rPr>
          <w:rFonts w:cs="Arial"/>
          <w:szCs w:val="28"/>
        </w:rPr>
      </w:pPr>
      <w:r>
        <w:rPr>
          <w:rFonts w:cs="Arial"/>
          <w:szCs w:val="28"/>
        </w:rPr>
        <w:t>Appendix B contains a list of key accessibility information that should be provided about all facilities in the future.</w:t>
      </w:r>
    </w:p>
    <w:p w14:paraId="2EC72B10" w14:textId="77777777" w:rsidR="00583D64" w:rsidRDefault="00583D64" w:rsidP="004624FB">
      <w:pPr>
        <w:rPr>
          <w:rFonts w:cs="Arial"/>
          <w:szCs w:val="28"/>
        </w:rPr>
      </w:pPr>
    </w:p>
    <w:p w14:paraId="1669B600" w14:textId="77777777" w:rsidR="00B62A4E" w:rsidRPr="00205BDD" w:rsidRDefault="00B62A4E" w:rsidP="004624FB">
      <w:pPr>
        <w:rPr>
          <w:rFonts w:cs="Arial"/>
          <w:i/>
          <w:szCs w:val="28"/>
        </w:rPr>
      </w:pPr>
      <w:r w:rsidRPr="00205BDD">
        <w:rPr>
          <w:rFonts w:cs="Arial"/>
          <w:i/>
          <w:szCs w:val="28"/>
        </w:rPr>
        <w:t>4</w:t>
      </w:r>
      <w:r w:rsidRPr="00205BDD">
        <w:rPr>
          <w:rFonts w:cs="Arial"/>
          <w:i/>
          <w:szCs w:val="28"/>
        </w:rPr>
        <w:tab/>
        <w:t>Adopt a simplified grading of facilities</w:t>
      </w:r>
    </w:p>
    <w:p w14:paraId="7077CCFA" w14:textId="77777777" w:rsidR="00B62A4E" w:rsidRDefault="00B62A4E" w:rsidP="004624FB">
      <w:pPr>
        <w:rPr>
          <w:rFonts w:cs="Arial"/>
          <w:szCs w:val="28"/>
        </w:rPr>
      </w:pPr>
    </w:p>
    <w:p w14:paraId="3EFF8EC1" w14:textId="690D40A5" w:rsidR="00B62A4E" w:rsidRDefault="00B62A4E" w:rsidP="004624FB">
      <w:pPr>
        <w:rPr>
          <w:rFonts w:cs="Arial"/>
          <w:szCs w:val="28"/>
        </w:rPr>
      </w:pPr>
      <w:r>
        <w:rPr>
          <w:rFonts w:cs="Arial"/>
          <w:szCs w:val="28"/>
        </w:rPr>
        <w:t xml:space="preserve">The current grading of facilities is overly complex and </w:t>
      </w:r>
      <w:r w:rsidR="00B3402D">
        <w:rPr>
          <w:rFonts w:cs="Arial"/>
          <w:szCs w:val="28"/>
        </w:rPr>
        <w:t xml:space="preserve">does not make clear how accessible stations are or any potential difficulties users may encounter when using the facilities. If grading of facilities is to be used in the future </w:t>
      </w:r>
      <w:proofErr w:type="spellStart"/>
      <w:r w:rsidR="00B3402D">
        <w:rPr>
          <w:rFonts w:cs="Arial"/>
          <w:szCs w:val="28"/>
        </w:rPr>
        <w:t>Imtac</w:t>
      </w:r>
      <w:proofErr w:type="spellEnd"/>
      <w:r w:rsidR="00B3402D">
        <w:rPr>
          <w:rFonts w:cs="Arial"/>
          <w:szCs w:val="28"/>
        </w:rPr>
        <w:t xml:space="preserve"> believes this should be simplified and proposes the following:</w:t>
      </w:r>
    </w:p>
    <w:p w14:paraId="76CE728B" w14:textId="77777777" w:rsidR="00B3402D" w:rsidRDefault="00B3402D" w:rsidP="004624FB">
      <w:pPr>
        <w:rPr>
          <w:rFonts w:cs="Arial"/>
          <w:szCs w:val="28"/>
        </w:rPr>
      </w:pPr>
    </w:p>
    <w:p w14:paraId="3C75E76A" w14:textId="26BEDF66" w:rsidR="00B3402D" w:rsidRPr="00B3402D" w:rsidRDefault="005B19EB" w:rsidP="00B3402D">
      <w:pPr>
        <w:pStyle w:val="ListParagraph"/>
        <w:numPr>
          <w:ilvl w:val="0"/>
          <w:numId w:val="6"/>
        </w:numPr>
        <w:rPr>
          <w:rFonts w:cs="Arial"/>
          <w:szCs w:val="28"/>
        </w:rPr>
      </w:pPr>
      <w:r>
        <w:rPr>
          <w:rFonts w:cs="Arial"/>
          <w:szCs w:val="28"/>
        </w:rPr>
        <w:t>A staffed s</w:t>
      </w:r>
      <w:r w:rsidR="00B3402D" w:rsidRPr="00B3402D">
        <w:rPr>
          <w:rFonts w:cs="Arial"/>
          <w:szCs w:val="28"/>
        </w:rPr>
        <w:t xml:space="preserve">tation </w:t>
      </w:r>
      <w:r>
        <w:rPr>
          <w:rFonts w:cs="Arial"/>
          <w:szCs w:val="28"/>
        </w:rPr>
        <w:t xml:space="preserve">with accessible facilities </w:t>
      </w:r>
      <w:r w:rsidR="00B3402D" w:rsidRPr="00B3402D">
        <w:rPr>
          <w:rFonts w:cs="Arial"/>
          <w:szCs w:val="28"/>
        </w:rPr>
        <w:t>during</w:t>
      </w:r>
      <w:r>
        <w:rPr>
          <w:rFonts w:cs="Arial"/>
          <w:szCs w:val="28"/>
        </w:rPr>
        <w:t xml:space="preserve"> all</w:t>
      </w:r>
      <w:r w:rsidR="00B3402D" w:rsidRPr="00B3402D">
        <w:rPr>
          <w:rFonts w:cs="Arial"/>
          <w:szCs w:val="28"/>
        </w:rPr>
        <w:t xml:space="preserve"> operational hours</w:t>
      </w:r>
    </w:p>
    <w:p w14:paraId="5FE0B3A1" w14:textId="2C43B13D" w:rsidR="00B3402D" w:rsidRPr="00B3402D" w:rsidRDefault="005B19EB" w:rsidP="00B3402D">
      <w:pPr>
        <w:pStyle w:val="ListParagraph"/>
        <w:numPr>
          <w:ilvl w:val="0"/>
          <w:numId w:val="6"/>
        </w:numPr>
        <w:rPr>
          <w:rFonts w:cs="Arial"/>
          <w:szCs w:val="28"/>
        </w:rPr>
      </w:pPr>
      <w:r>
        <w:rPr>
          <w:rFonts w:cs="Arial"/>
          <w:szCs w:val="28"/>
        </w:rPr>
        <w:t>A staffed s</w:t>
      </w:r>
      <w:r w:rsidR="00B3402D" w:rsidRPr="00B3402D">
        <w:rPr>
          <w:rFonts w:cs="Arial"/>
          <w:szCs w:val="28"/>
        </w:rPr>
        <w:t>tation with accessible facilities</w:t>
      </w:r>
      <w:r>
        <w:rPr>
          <w:rFonts w:cs="Arial"/>
          <w:szCs w:val="28"/>
        </w:rPr>
        <w:t xml:space="preserve"> </w:t>
      </w:r>
      <w:r w:rsidR="00B3402D" w:rsidRPr="00B3402D">
        <w:rPr>
          <w:rFonts w:cs="Arial"/>
          <w:szCs w:val="28"/>
        </w:rPr>
        <w:t>with</w:t>
      </w:r>
      <w:r>
        <w:rPr>
          <w:rFonts w:cs="Arial"/>
          <w:szCs w:val="28"/>
        </w:rPr>
        <w:t xml:space="preserve"> restricted opening during operational</w:t>
      </w:r>
      <w:r w:rsidR="00B3402D" w:rsidRPr="00B3402D">
        <w:rPr>
          <w:rFonts w:cs="Arial"/>
          <w:szCs w:val="28"/>
        </w:rPr>
        <w:t xml:space="preserve"> hours</w:t>
      </w:r>
    </w:p>
    <w:p w14:paraId="2670E43D" w14:textId="6CFDDE98" w:rsidR="00B3402D" w:rsidRDefault="006C2E18" w:rsidP="00B3402D">
      <w:pPr>
        <w:pStyle w:val="ListParagraph"/>
        <w:numPr>
          <w:ilvl w:val="0"/>
          <w:numId w:val="6"/>
        </w:numPr>
        <w:rPr>
          <w:rFonts w:cs="Arial"/>
          <w:szCs w:val="28"/>
        </w:rPr>
      </w:pPr>
      <w:r>
        <w:rPr>
          <w:rFonts w:cs="Arial"/>
          <w:szCs w:val="28"/>
        </w:rPr>
        <w:t>Unstaffed station or halt during operational hours</w:t>
      </w:r>
    </w:p>
    <w:p w14:paraId="04D000CA" w14:textId="77777777" w:rsidR="00B3402D" w:rsidRDefault="00B3402D" w:rsidP="00B3402D">
      <w:pPr>
        <w:rPr>
          <w:rFonts w:cs="Arial"/>
          <w:szCs w:val="28"/>
        </w:rPr>
      </w:pPr>
    </w:p>
    <w:p w14:paraId="192BE064" w14:textId="4E111C8B" w:rsidR="00205BDD" w:rsidRDefault="00205BDD" w:rsidP="00B3402D">
      <w:pPr>
        <w:rPr>
          <w:rFonts w:cs="Arial"/>
          <w:szCs w:val="28"/>
        </w:rPr>
      </w:pPr>
      <w:r>
        <w:rPr>
          <w:rFonts w:cs="Arial"/>
          <w:szCs w:val="28"/>
        </w:rPr>
        <w:lastRenderedPageBreak/>
        <w:t xml:space="preserve">In future generic advice should be that anyone who </w:t>
      </w:r>
      <w:r w:rsidR="00583D64">
        <w:rPr>
          <w:rFonts w:cs="Arial"/>
          <w:szCs w:val="28"/>
        </w:rPr>
        <w:t>may require</w:t>
      </w:r>
      <w:r>
        <w:rPr>
          <w:rFonts w:cs="Arial"/>
          <w:szCs w:val="28"/>
        </w:rPr>
        <w:t xml:space="preserve"> assistance to travel from an unstaffed facility or during a time when facilities are closed and unstaffed should contact </w:t>
      </w:r>
      <w:proofErr w:type="spellStart"/>
      <w:r>
        <w:rPr>
          <w:rFonts w:cs="Arial"/>
          <w:szCs w:val="28"/>
        </w:rPr>
        <w:t>Translink</w:t>
      </w:r>
      <w:proofErr w:type="spellEnd"/>
      <w:r>
        <w:rPr>
          <w:rFonts w:cs="Arial"/>
          <w:szCs w:val="28"/>
        </w:rPr>
        <w:t xml:space="preserve"> in advance. </w:t>
      </w:r>
      <w:r w:rsidR="00583D64">
        <w:rPr>
          <w:rFonts w:cs="Arial"/>
          <w:szCs w:val="28"/>
        </w:rPr>
        <w:t>Detailed information</w:t>
      </w:r>
      <w:r>
        <w:rPr>
          <w:rFonts w:cs="Arial"/>
          <w:szCs w:val="28"/>
        </w:rPr>
        <w:t xml:space="preserve"> should be provided </w:t>
      </w:r>
      <w:r w:rsidR="00583D64">
        <w:rPr>
          <w:rFonts w:cs="Arial"/>
          <w:szCs w:val="28"/>
        </w:rPr>
        <w:t xml:space="preserve">about how people can contact </w:t>
      </w:r>
      <w:proofErr w:type="spellStart"/>
      <w:r w:rsidR="00583D64">
        <w:rPr>
          <w:rFonts w:cs="Arial"/>
          <w:szCs w:val="28"/>
        </w:rPr>
        <w:t>Translink</w:t>
      </w:r>
      <w:proofErr w:type="spellEnd"/>
      <w:r w:rsidR="00583D64">
        <w:rPr>
          <w:rFonts w:cs="Arial"/>
          <w:szCs w:val="28"/>
        </w:rPr>
        <w:t xml:space="preserve">.  </w:t>
      </w:r>
    </w:p>
    <w:p w14:paraId="3B32B5A1" w14:textId="77777777" w:rsidR="002227CB" w:rsidRDefault="002227CB">
      <w:pPr>
        <w:rPr>
          <w:rFonts w:cs="Arial"/>
          <w:szCs w:val="28"/>
        </w:rPr>
      </w:pPr>
    </w:p>
    <w:p w14:paraId="1F4A2460" w14:textId="77777777" w:rsidR="001508CC" w:rsidRDefault="001508CC">
      <w:pPr>
        <w:rPr>
          <w:rFonts w:cs="Arial"/>
          <w:szCs w:val="28"/>
        </w:rPr>
      </w:pPr>
    </w:p>
    <w:p w14:paraId="289D6417" w14:textId="77777777" w:rsidR="002227CB" w:rsidRDefault="002227CB">
      <w:pPr>
        <w:rPr>
          <w:rFonts w:cs="Arial"/>
          <w:szCs w:val="28"/>
        </w:rPr>
      </w:pPr>
    </w:p>
    <w:p w14:paraId="39E5A20A" w14:textId="77777777" w:rsidR="001508CC" w:rsidRDefault="001508CC">
      <w:pPr>
        <w:rPr>
          <w:rFonts w:cs="Arial"/>
          <w:b/>
          <w:szCs w:val="28"/>
        </w:rPr>
      </w:pPr>
      <w:r>
        <w:rPr>
          <w:rFonts w:cs="Arial"/>
          <w:b/>
          <w:szCs w:val="28"/>
        </w:rPr>
        <w:br w:type="page"/>
      </w:r>
    </w:p>
    <w:p w14:paraId="5024600E" w14:textId="1CC56D46" w:rsidR="007C1553" w:rsidRDefault="007C1553" w:rsidP="007C1553">
      <w:pPr>
        <w:rPr>
          <w:rFonts w:cs="Arial"/>
          <w:b/>
          <w:szCs w:val="28"/>
        </w:rPr>
      </w:pPr>
      <w:r>
        <w:rPr>
          <w:rFonts w:cs="Arial"/>
          <w:b/>
          <w:szCs w:val="28"/>
        </w:rPr>
        <w:lastRenderedPageBreak/>
        <w:t xml:space="preserve">Appendix A - </w:t>
      </w:r>
      <w:r w:rsidRPr="00891DB8">
        <w:rPr>
          <w:rFonts w:cs="Arial"/>
          <w:b/>
          <w:szCs w:val="28"/>
        </w:rPr>
        <w:t>Station/</w:t>
      </w:r>
      <w:r>
        <w:rPr>
          <w:rFonts w:cs="Arial"/>
          <w:b/>
          <w:szCs w:val="28"/>
        </w:rPr>
        <w:t xml:space="preserve">Halt accessibility assessment </w:t>
      </w:r>
    </w:p>
    <w:p w14:paraId="44A9B048" w14:textId="77777777" w:rsidR="00717911" w:rsidRDefault="00717911" w:rsidP="007C1553">
      <w:pPr>
        <w:rPr>
          <w:rFonts w:cs="Arial"/>
          <w:b/>
          <w:szCs w:val="28"/>
        </w:rPr>
      </w:pPr>
    </w:p>
    <w:p w14:paraId="3CDC96D8" w14:textId="1BE412BB" w:rsidR="00717911" w:rsidRPr="00B5669D" w:rsidRDefault="006952A5" w:rsidP="007C1553">
      <w:pPr>
        <w:rPr>
          <w:rFonts w:cs="Arial"/>
          <w:szCs w:val="28"/>
        </w:rPr>
      </w:pPr>
      <w:r w:rsidRPr="00B5669D">
        <w:rPr>
          <w:rFonts w:cs="Arial"/>
          <w:szCs w:val="28"/>
        </w:rPr>
        <w:t>To be useful information about the accessibility of stations and halts must be based on a robust accessibility assessment of each facility, using the accepted design standards highlighted on Page 4 of this report.</w:t>
      </w:r>
      <w:r w:rsidR="00B5669D" w:rsidRPr="00B5669D">
        <w:rPr>
          <w:rFonts w:cs="Arial"/>
          <w:szCs w:val="28"/>
        </w:rPr>
        <w:t xml:space="preserve">  Below </w:t>
      </w:r>
      <w:proofErr w:type="spellStart"/>
      <w:r w:rsidR="00B5669D" w:rsidRPr="00B5669D">
        <w:rPr>
          <w:rFonts w:cs="Arial"/>
          <w:szCs w:val="28"/>
        </w:rPr>
        <w:t>Imtac</w:t>
      </w:r>
      <w:proofErr w:type="spellEnd"/>
      <w:r w:rsidR="00B5669D" w:rsidRPr="00B5669D">
        <w:rPr>
          <w:rFonts w:cs="Arial"/>
          <w:szCs w:val="28"/>
        </w:rPr>
        <w:t xml:space="preserve"> has identified the key issues to be addressed by an assessment.</w:t>
      </w:r>
      <w:r w:rsidRPr="00B5669D">
        <w:rPr>
          <w:rFonts w:cs="Arial"/>
          <w:szCs w:val="28"/>
        </w:rPr>
        <w:t xml:space="preserve"> </w:t>
      </w:r>
    </w:p>
    <w:p w14:paraId="1E85DD6B" w14:textId="77777777" w:rsidR="007C1553" w:rsidRDefault="007C1553" w:rsidP="007C1553">
      <w:pPr>
        <w:rPr>
          <w:rFonts w:cs="Arial"/>
          <w:szCs w:val="28"/>
        </w:rPr>
      </w:pPr>
    </w:p>
    <w:p w14:paraId="108C0DAB" w14:textId="059F2060" w:rsidR="007C1553" w:rsidRDefault="007C1553" w:rsidP="007C1553">
      <w:pPr>
        <w:rPr>
          <w:rFonts w:cs="Arial"/>
          <w:szCs w:val="28"/>
          <w:u w:val="single"/>
        </w:rPr>
      </w:pPr>
      <w:r w:rsidRPr="00891DB8">
        <w:rPr>
          <w:rFonts w:cs="Arial"/>
          <w:szCs w:val="28"/>
          <w:u w:val="single"/>
        </w:rPr>
        <w:t>Arrival</w:t>
      </w:r>
      <w:r w:rsidR="00717911">
        <w:rPr>
          <w:rFonts w:cs="Arial"/>
          <w:szCs w:val="28"/>
          <w:u w:val="single"/>
        </w:rPr>
        <w:t>/departure points</w:t>
      </w:r>
    </w:p>
    <w:p w14:paraId="67F50AA6" w14:textId="77777777" w:rsidR="007C1553" w:rsidRDefault="007C1553" w:rsidP="007C1553">
      <w:pPr>
        <w:rPr>
          <w:rFonts w:cs="Arial"/>
          <w:szCs w:val="28"/>
          <w:u w:val="single"/>
        </w:rPr>
      </w:pPr>
    </w:p>
    <w:p w14:paraId="3EA65E9E" w14:textId="3DE64BBF" w:rsidR="007C1553" w:rsidRDefault="007C1553" w:rsidP="007C1553">
      <w:pPr>
        <w:rPr>
          <w:rFonts w:cs="Arial"/>
          <w:i/>
          <w:szCs w:val="28"/>
        </w:rPr>
      </w:pPr>
      <w:r>
        <w:rPr>
          <w:rFonts w:cs="Arial"/>
          <w:i/>
          <w:szCs w:val="28"/>
        </w:rPr>
        <w:t>Accessible c</w:t>
      </w:r>
      <w:r w:rsidRPr="00891DB8">
        <w:rPr>
          <w:rFonts w:cs="Arial"/>
          <w:i/>
          <w:szCs w:val="28"/>
        </w:rPr>
        <w:t>ar parking – yes/no</w:t>
      </w:r>
    </w:p>
    <w:p w14:paraId="0F88A4D9" w14:textId="77777777" w:rsidR="007C1553" w:rsidRDefault="007C1553" w:rsidP="007C1553">
      <w:pPr>
        <w:rPr>
          <w:rFonts w:cs="Arial"/>
          <w:szCs w:val="28"/>
        </w:rPr>
      </w:pPr>
    </w:p>
    <w:p w14:paraId="0828DD52" w14:textId="77777777" w:rsidR="007C1553" w:rsidRDefault="007C1553" w:rsidP="007C1553">
      <w:pPr>
        <w:rPr>
          <w:rFonts w:cs="Arial"/>
          <w:szCs w:val="28"/>
        </w:rPr>
      </w:pPr>
      <w:r>
        <w:rPr>
          <w:rFonts w:cs="Arial"/>
          <w:szCs w:val="28"/>
        </w:rPr>
        <w:t>If yes:</w:t>
      </w:r>
    </w:p>
    <w:p w14:paraId="46F4C63D" w14:textId="77777777" w:rsidR="007C1553" w:rsidRDefault="007C1553" w:rsidP="007C1553">
      <w:pPr>
        <w:rPr>
          <w:rFonts w:cs="Arial"/>
          <w:szCs w:val="28"/>
        </w:rPr>
      </w:pPr>
    </w:p>
    <w:p w14:paraId="616EBAA6" w14:textId="3925ADFD" w:rsidR="007C1553" w:rsidRDefault="007C1553" w:rsidP="007C1553">
      <w:pPr>
        <w:pStyle w:val="ListParagraph"/>
        <w:numPr>
          <w:ilvl w:val="0"/>
          <w:numId w:val="9"/>
        </w:numPr>
        <w:spacing w:line="276" w:lineRule="auto"/>
        <w:rPr>
          <w:rFonts w:cs="Arial"/>
          <w:szCs w:val="28"/>
        </w:rPr>
      </w:pPr>
      <w:r>
        <w:rPr>
          <w:rFonts w:cs="Arial"/>
          <w:szCs w:val="28"/>
        </w:rPr>
        <w:t xml:space="preserve">Assessment of walking </w:t>
      </w:r>
      <w:r w:rsidRPr="00891DB8">
        <w:rPr>
          <w:rFonts w:cs="Arial"/>
          <w:szCs w:val="28"/>
        </w:rPr>
        <w:t>distance to and from entrance</w:t>
      </w:r>
      <w:r>
        <w:rPr>
          <w:rFonts w:cs="Arial"/>
          <w:szCs w:val="28"/>
        </w:rPr>
        <w:t>/exit</w:t>
      </w:r>
      <w:r w:rsidRPr="00891DB8">
        <w:rPr>
          <w:rFonts w:cs="Arial"/>
          <w:szCs w:val="28"/>
        </w:rPr>
        <w:t xml:space="preserve"> </w:t>
      </w:r>
      <w:r>
        <w:rPr>
          <w:rFonts w:cs="Arial"/>
          <w:szCs w:val="28"/>
        </w:rPr>
        <w:t>(50m or less)</w:t>
      </w:r>
    </w:p>
    <w:p w14:paraId="22BF4704" w14:textId="544D6B99" w:rsidR="007C1553" w:rsidRPr="00891DB8" w:rsidRDefault="007C1553" w:rsidP="007C1553">
      <w:pPr>
        <w:pStyle w:val="ListParagraph"/>
        <w:numPr>
          <w:ilvl w:val="0"/>
          <w:numId w:val="9"/>
        </w:numPr>
        <w:spacing w:line="276" w:lineRule="auto"/>
        <w:rPr>
          <w:rFonts w:cs="Arial"/>
          <w:szCs w:val="28"/>
        </w:rPr>
      </w:pPr>
      <w:r>
        <w:rPr>
          <w:rFonts w:cs="Arial"/>
          <w:szCs w:val="28"/>
        </w:rPr>
        <w:t>Assessment of accessibility of</w:t>
      </w:r>
      <w:r w:rsidRPr="00891DB8">
        <w:rPr>
          <w:rFonts w:cs="Arial"/>
          <w:szCs w:val="28"/>
        </w:rPr>
        <w:t xml:space="preserve"> pedestrian routes</w:t>
      </w:r>
      <w:r>
        <w:rPr>
          <w:rFonts w:cs="Arial"/>
          <w:szCs w:val="28"/>
        </w:rPr>
        <w:t xml:space="preserve"> to and from car park and main entrance/exit</w:t>
      </w:r>
    </w:p>
    <w:p w14:paraId="1F142F16" w14:textId="7590A1D7" w:rsidR="007C1553" w:rsidRPr="00891DB8" w:rsidRDefault="007C1553" w:rsidP="007C1553">
      <w:pPr>
        <w:pStyle w:val="ListParagraph"/>
        <w:numPr>
          <w:ilvl w:val="0"/>
          <w:numId w:val="9"/>
        </w:numPr>
        <w:spacing w:line="276" w:lineRule="auto"/>
        <w:rPr>
          <w:rFonts w:cs="Arial"/>
          <w:szCs w:val="28"/>
        </w:rPr>
      </w:pPr>
      <w:r w:rsidRPr="00891DB8">
        <w:rPr>
          <w:rFonts w:cs="Arial"/>
          <w:szCs w:val="28"/>
        </w:rPr>
        <w:t xml:space="preserve">Number of </w:t>
      </w:r>
      <w:r>
        <w:rPr>
          <w:rFonts w:cs="Arial"/>
          <w:szCs w:val="28"/>
        </w:rPr>
        <w:t xml:space="preserve">accessible parking </w:t>
      </w:r>
      <w:r w:rsidRPr="00891DB8">
        <w:rPr>
          <w:rFonts w:cs="Arial"/>
          <w:szCs w:val="28"/>
        </w:rPr>
        <w:t>bays</w:t>
      </w:r>
    </w:p>
    <w:p w14:paraId="645F0F2B" w14:textId="489DBAA1" w:rsidR="007C1553" w:rsidRPr="00891DB8" w:rsidRDefault="007C1553" w:rsidP="007C1553">
      <w:pPr>
        <w:pStyle w:val="ListParagraph"/>
        <w:numPr>
          <w:ilvl w:val="0"/>
          <w:numId w:val="9"/>
        </w:numPr>
        <w:spacing w:line="276" w:lineRule="auto"/>
        <w:rPr>
          <w:rFonts w:cs="Arial"/>
          <w:szCs w:val="28"/>
        </w:rPr>
      </w:pPr>
      <w:r w:rsidRPr="00891DB8">
        <w:rPr>
          <w:rFonts w:cs="Arial"/>
          <w:szCs w:val="28"/>
        </w:rPr>
        <w:t xml:space="preserve">Design of </w:t>
      </w:r>
      <w:r>
        <w:rPr>
          <w:rFonts w:cs="Arial"/>
          <w:szCs w:val="28"/>
        </w:rPr>
        <w:t xml:space="preserve">accessible parking </w:t>
      </w:r>
      <w:r w:rsidRPr="00891DB8">
        <w:rPr>
          <w:rFonts w:cs="Arial"/>
          <w:szCs w:val="28"/>
        </w:rPr>
        <w:t>bays</w:t>
      </w:r>
    </w:p>
    <w:p w14:paraId="2DD5DCF5" w14:textId="61BB9052" w:rsidR="007C1553" w:rsidRPr="00891DB8" w:rsidRDefault="007C1553" w:rsidP="007C1553">
      <w:pPr>
        <w:pStyle w:val="ListParagraph"/>
        <w:numPr>
          <w:ilvl w:val="0"/>
          <w:numId w:val="9"/>
        </w:numPr>
        <w:spacing w:line="276" w:lineRule="auto"/>
        <w:rPr>
          <w:rFonts w:cs="Arial"/>
          <w:szCs w:val="28"/>
        </w:rPr>
      </w:pPr>
      <w:r>
        <w:rPr>
          <w:rFonts w:cs="Arial"/>
          <w:szCs w:val="28"/>
        </w:rPr>
        <w:t>Assessment of p</w:t>
      </w:r>
      <w:r w:rsidRPr="00891DB8">
        <w:rPr>
          <w:rFonts w:cs="Arial"/>
          <w:szCs w:val="28"/>
        </w:rPr>
        <w:t>ayment and other equipment</w:t>
      </w:r>
    </w:p>
    <w:p w14:paraId="008A71E8" w14:textId="77777777" w:rsidR="007C1553" w:rsidRPr="00891DB8" w:rsidRDefault="007C1553" w:rsidP="007C1553">
      <w:pPr>
        <w:rPr>
          <w:rFonts w:cs="Arial"/>
          <w:szCs w:val="28"/>
        </w:rPr>
      </w:pPr>
    </w:p>
    <w:p w14:paraId="5A408F05" w14:textId="77777777" w:rsidR="007C1553" w:rsidRPr="00891DB8" w:rsidRDefault="007C1553" w:rsidP="007C1553">
      <w:pPr>
        <w:rPr>
          <w:rFonts w:cs="Arial"/>
          <w:i/>
          <w:szCs w:val="28"/>
        </w:rPr>
      </w:pPr>
      <w:r w:rsidRPr="00891DB8">
        <w:rPr>
          <w:rFonts w:cs="Arial"/>
          <w:i/>
          <w:szCs w:val="28"/>
        </w:rPr>
        <w:t>Taxi rank – yes/no</w:t>
      </w:r>
    </w:p>
    <w:p w14:paraId="79BBA66E" w14:textId="77777777" w:rsidR="007C1553" w:rsidRDefault="007C1553" w:rsidP="007C1553">
      <w:pPr>
        <w:rPr>
          <w:rFonts w:cs="Arial"/>
          <w:b/>
          <w:szCs w:val="28"/>
        </w:rPr>
      </w:pPr>
    </w:p>
    <w:p w14:paraId="2EECB9AE" w14:textId="77777777" w:rsidR="007C1553" w:rsidRDefault="007C1553" w:rsidP="007C1553">
      <w:pPr>
        <w:rPr>
          <w:rFonts w:cs="Arial"/>
          <w:szCs w:val="28"/>
        </w:rPr>
      </w:pPr>
      <w:r>
        <w:rPr>
          <w:rFonts w:cs="Arial"/>
          <w:szCs w:val="28"/>
        </w:rPr>
        <w:t>If yes:</w:t>
      </w:r>
    </w:p>
    <w:p w14:paraId="739C78CC" w14:textId="77777777" w:rsidR="007C1553" w:rsidRDefault="007C1553" w:rsidP="007C1553">
      <w:pPr>
        <w:rPr>
          <w:rFonts w:cs="Arial"/>
          <w:szCs w:val="28"/>
        </w:rPr>
      </w:pPr>
    </w:p>
    <w:p w14:paraId="4A9C1B75" w14:textId="18714AA4" w:rsidR="007C1553" w:rsidRDefault="007C1553" w:rsidP="007C1553">
      <w:pPr>
        <w:pStyle w:val="ListParagraph"/>
        <w:numPr>
          <w:ilvl w:val="0"/>
          <w:numId w:val="9"/>
        </w:numPr>
        <w:spacing w:line="276" w:lineRule="auto"/>
        <w:rPr>
          <w:rFonts w:cs="Arial"/>
          <w:szCs w:val="28"/>
        </w:rPr>
      </w:pPr>
      <w:r>
        <w:rPr>
          <w:rFonts w:cs="Arial"/>
          <w:szCs w:val="28"/>
        </w:rPr>
        <w:t xml:space="preserve">Assessment of walking </w:t>
      </w:r>
      <w:r w:rsidRPr="00891DB8">
        <w:rPr>
          <w:rFonts w:cs="Arial"/>
          <w:szCs w:val="28"/>
        </w:rPr>
        <w:t>distance</w:t>
      </w:r>
      <w:r>
        <w:rPr>
          <w:rFonts w:cs="Arial"/>
          <w:szCs w:val="28"/>
        </w:rPr>
        <w:t>s</w:t>
      </w:r>
      <w:r w:rsidRPr="00891DB8">
        <w:rPr>
          <w:rFonts w:cs="Arial"/>
          <w:szCs w:val="28"/>
        </w:rPr>
        <w:t xml:space="preserve"> to and from entrance</w:t>
      </w:r>
      <w:r>
        <w:rPr>
          <w:rFonts w:cs="Arial"/>
          <w:szCs w:val="28"/>
        </w:rPr>
        <w:t xml:space="preserve">/exit (50m or less) </w:t>
      </w:r>
    </w:p>
    <w:p w14:paraId="206C9AA9" w14:textId="0A823238" w:rsidR="007C1553" w:rsidRDefault="007C1553" w:rsidP="007C1553">
      <w:pPr>
        <w:pStyle w:val="ListParagraph"/>
        <w:numPr>
          <w:ilvl w:val="0"/>
          <w:numId w:val="9"/>
        </w:numPr>
        <w:spacing w:line="276" w:lineRule="auto"/>
        <w:rPr>
          <w:rFonts w:cs="Arial"/>
          <w:szCs w:val="28"/>
        </w:rPr>
      </w:pPr>
      <w:r>
        <w:rPr>
          <w:rFonts w:cs="Arial"/>
          <w:szCs w:val="28"/>
        </w:rPr>
        <w:t>Assessment of accessibility of</w:t>
      </w:r>
      <w:r w:rsidRPr="00891DB8">
        <w:rPr>
          <w:rFonts w:cs="Arial"/>
          <w:szCs w:val="28"/>
        </w:rPr>
        <w:t xml:space="preserve"> pedestrian routes</w:t>
      </w:r>
      <w:r>
        <w:rPr>
          <w:rFonts w:cs="Arial"/>
          <w:szCs w:val="28"/>
        </w:rPr>
        <w:t xml:space="preserve"> to and from taxi rank and main entrance /exit</w:t>
      </w:r>
    </w:p>
    <w:p w14:paraId="61D629C6" w14:textId="030F27AF" w:rsidR="007C1553" w:rsidRDefault="007C1553" w:rsidP="007C1553">
      <w:pPr>
        <w:pStyle w:val="ListParagraph"/>
        <w:numPr>
          <w:ilvl w:val="0"/>
          <w:numId w:val="9"/>
        </w:numPr>
        <w:spacing w:line="276" w:lineRule="auto"/>
        <w:rPr>
          <w:rFonts w:cs="Arial"/>
          <w:szCs w:val="28"/>
        </w:rPr>
      </w:pPr>
      <w:r>
        <w:rPr>
          <w:rFonts w:cs="Arial"/>
          <w:szCs w:val="28"/>
        </w:rPr>
        <w:t>Assessment of taxi rank design (including kerbing and footway widths)</w:t>
      </w:r>
    </w:p>
    <w:p w14:paraId="700D7BB3" w14:textId="610A462D" w:rsidR="007C1553" w:rsidRPr="00891DB8" w:rsidRDefault="007C1553" w:rsidP="007C1553">
      <w:pPr>
        <w:pStyle w:val="ListParagraph"/>
        <w:numPr>
          <w:ilvl w:val="0"/>
          <w:numId w:val="9"/>
        </w:numPr>
        <w:spacing w:line="276" w:lineRule="auto"/>
        <w:rPr>
          <w:rFonts w:cs="Arial"/>
          <w:szCs w:val="28"/>
        </w:rPr>
      </w:pPr>
      <w:r>
        <w:rPr>
          <w:rFonts w:cs="Arial"/>
          <w:szCs w:val="28"/>
        </w:rPr>
        <w:t>Provision of wheelchair accessible vehicles (WAVs) - yes/no</w:t>
      </w:r>
    </w:p>
    <w:p w14:paraId="504F7C03" w14:textId="77777777" w:rsidR="007C1553" w:rsidRDefault="007C1553" w:rsidP="007C1553">
      <w:pPr>
        <w:rPr>
          <w:rFonts w:cs="Arial"/>
          <w:szCs w:val="28"/>
        </w:rPr>
      </w:pPr>
    </w:p>
    <w:p w14:paraId="14554DD8" w14:textId="77777777" w:rsidR="007C1553" w:rsidRDefault="007C1553" w:rsidP="007C1553">
      <w:pPr>
        <w:rPr>
          <w:rFonts w:cs="Arial"/>
          <w:i/>
          <w:szCs w:val="28"/>
        </w:rPr>
      </w:pPr>
      <w:r w:rsidRPr="00891DB8">
        <w:rPr>
          <w:rFonts w:cs="Arial"/>
          <w:i/>
          <w:szCs w:val="28"/>
        </w:rPr>
        <w:t>Bus services (rail only) – yes/no</w:t>
      </w:r>
    </w:p>
    <w:p w14:paraId="27980746" w14:textId="77777777" w:rsidR="007C1553" w:rsidRDefault="007C1553" w:rsidP="007C1553">
      <w:pPr>
        <w:rPr>
          <w:rFonts w:cs="Arial"/>
          <w:szCs w:val="28"/>
        </w:rPr>
      </w:pPr>
    </w:p>
    <w:p w14:paraId="0E5BDDED" w14:textId="77777777" w:rsidR="007C1553" w:rsidRDefault="007C1553" w:rsidP="007C1553">
      <w:pPr>
        <w:rPr>
          <w:rFonts w:cs="Arial"/>
          <w:szCs w:val="28"/>
        </w:rPr>
      </w:pPr>
      <w:r>
        <w:rPr>
          <w:rFonts w:cs="Arial"/>
          <w:szCs w:val="28"/>
        </w:rPr>
        <w:t>If yes</w:t>
      </w:r>
    </w:p>
    <w:p w14:paraId="623328A7" w14:textId="77777777" w:rsidR="007C1553" w:rsidRDefault="007C1553" w:rsidP="007C1553">
      <w:pPr>
        <w:rPr>
          <w:rFonts w:cs="Arial"/>
          <w:szCs w:val="28"/>
        </w:rPr>
      </w:pPr>
    </w:p>
    <w:p w14:paraId="4A244535" w14:textId="77777777" w:rsidR="00FE45E9" w:rsidRDefault="00FE45E9" w:rsidP="00FE45E9">
      <w:pPr>
        <w:pStyle w:val="ListParagraph"/>
        <w:numPr>
          <w:ilvl w:val="0"/>
          <w:numId w:val="9"/>
        </w:numPr>
        <w:spacing w:line="276" w:lineRule="auto"/>
        <w:rPr>
          <w:rFonts w:cs="Arial"/>
          <w:szCs w:val="28"/>
        </w:rPr>
      </w:pPr>
      <w:r>
        <w:rPr>
          <w:rFonts w:cs="Arial"/>
          <w:szCs w:val="28"/>
        </w:rPr>
        <w:t xml:space="preserve">Assessment of walking </w:t>
      </w:r>
      <w:r w:rsidRPr="00891DB8">
        <w:rPr>
          <w:rFonts w:cs="Arial"/>
          <w:szCs w:val="28"/>
        </w:rPr>
        <w:t>distance</w:t>
      </w:r>
      <w:r>
        <w:rPr>
          <w:rFonts w:cs="Arial"/>
          <w:szCs w:val="28"/>
        </w:rPr>
        <w:t>s</w:t>
      </w:r>
      <w:r w:rsidRPr="00891DB8">
        <w:rPr>
          <w:rFonts w:cs="Arial"/>
          <w:szCs w:val="28"/>
        </w:rPr>
        <w:t xml:space="preserve"> to and from entrance</w:t>
      </w:r>
      <w:r>
        <w:rPr>
          <w:rFonts w:cs="Arial"/>
          <w:szCs w:val="28"/>
        </w:rPr>
        <w:t xml:space="preserve">/exit (50m or less) </w:t>
      </w:r>
    </w:p>
    <w:p w14:paraId="0101272F" w14:textId="26AE130C" w:rsidR="00FE45E9" w:rsidRDefault="00FE45E9" w:rsidP="00FE45E9">
      <w:pPr>
        <w:pStyle w:val="ListParagraph"/>
        <w:numPr>
          <w:ilvl w:val="0"/>
          <w:numId w:val="9"/>
        </w:numPr>
        <w:spacing w:line="276" w:lineRule="auto"/>
        <w:rPr>
          <w:rFonts w:cs="Arial"/>
          <w:szCs w:val="28"/>
        </w:rPr>
      </w:pPr>
      <w:r>
        <w:rPr>
          <w:rFonts w:cs="Arial"/>
          <w:szCs w:val="28"/>
        </w:rPr>
        <w:lastRenderedPageBreak/>
        <w:t>Assessment of accessibility of</w:t>
      </w:r>
      <w:r w:rsidRPr="00891DB8">
        <w:rPr>
          <w:rFonts w:cs="Arial"/>
          <w:szCs w:val="28"/>
        </w:rPr>
        <w:t xml:space="preserve"> pedestrian routes</w:t>
      </w:r>
      <w:r>
        <w:rPr>
          <w:rFonts w:cs="Arial"/>
          <w:szCs w:val="28"/>
        </w:rPr>
        <w:t xml:space="preserve"> to and from bus stop</w:t>
      </w:r>
      <w:r w:rsidR="004E46A0">
        <w:rPr>
          <w:rFonts w:cs="Arial"/>
          <w:szCs w:val="28"/>
        </w:rPr>
        <w:t>/stand</w:t>
      </w:r>
      <w:r>
        <w:rPr>
          <w:rFonts w:cs="Arial"/>
          <w:szCs w:val="28"/>
        </w:rPr>
        <w:t xml:space="preserve"> and main entrance /exit</w:t>
      </w:r>
    </w:p>
    <w:p w14:paraId="208D2865" w14:textId="7F1D69C1" w:rsidR="007C1553" w:rsidRPr="00FE45E9" w:rsidRDefault="00FE45E9" w:rsidP="00FE45E9">
      <w:pPr>
        <w:pStyle w:val="ListParagraph"/>
        <w:numPr>
          <w:ilvl w:val="0"/>
          <w:numId w:val="9"/>
        </w:numPr>
        <w:spacing w:line="276" w:lineRule="auto"/>
        <w:rPr>
          <w:rFonts w:cs="Arial"/>
          <w:szCs w:val="28"/>
        </w:rPr>
      </w:pPr>
      <w:r>
        <w:rPr>
          <w:rFonts w:cs="Arial"/>
          <w:szCs w:val="28"/>
        </w:rPr>
        <w:t>Assessment of bus stop</w:t>
      </w:r>
      <w:r w:rsidR="004E46A0">
        <w:rPr>
          <w:rFonts w:cs="Arial"/>
          <w:szCs w:val="28"/>
        </w:rPr>
        <w:t>/stand</w:t>
      </w:r>
      <w:r>
        <w:rPr>
          <w:rFonts w:cs="Arial"/>
          <w:szCs w:val="28"/>
        </w:rPr>
        <w:t xml:space="preserve"> d</w:t>
      </w:r>
      <w:r w:rsidR="007C1553" w:rsidRPr="00FE45E9">
        <w:rPr>
          <w:rFonts w:cs="Arial"/>
          <w:szCs w:val="28"/>
        </w:rPr>
        <w:t>esign</w:t>
      </w:r>
      <w:r>
        <w:rPr>
          <w:rFonts w:cs="Arial"/>
          <w:szCs w:val="28"/>
        </w:rPr>
        <w:t xml:space="preserve"> (including kerbing and footway</w:t>
      </w:r>
    </w:p>
    <w:p w14:paraId="62536343" w14:textId="36EC9817" w:rsidR="007C1553" w:rsidRDefault="00FE45E9" w:rsidP="007C1553">
      <w:pPr>
        <w:pStyle w:val="ListParagraph"/>
        <w:numPr>
          <w:ilvl w:val="0"/>
          <w:numId w:val="9"/>
        </w:numPr>
        <w:spacing w:line="276" w:lineRule="auto"/>
        <w:rPr>
          <w:rFonts w:cs="Arial"/>
          <w:szCs w:val="28"/>
        </w:rPr>
      </w:pPr>
      <w:r>
        <w:rPr>
          <w:rFonts w:cs="Arial"/>
          <w:szCs w:val="28"/>
        </w:rPr>
        <w:t>Shelter/s</w:t>
      </w:r>
      <w:r w:rsidR="007C1553">
        <w:rPr>
          <w:rFonts w:cs="Arial"/>
          <w:szCs w:val="28"/>
        </w:rPr>
        <w:t>eating</w:t>
      </w:r>
      <w:r>
        <w:rPr>
          <w:rFonts w:cs="Arial"/>
          <w:szCs w:val="28"/>
        </w:rPr>
        <w:t xml:space="preserve"> provided -</w:t>
      </w:r>
      <w:r w:rsidR="007C1553">
        <w:rPr>
          <w:rFonts w:cs="Arial"/>
          <w:szCs w:val="28"/>
        </w:rPr>
        <w:t xml:space="preserve"> yes/no</w:t>
      </w:r>
    </w:p>
    <w:p w14:paraId="3413E080" w14:textId="5452A881" w:rsidR="007C1553" w:rsidRPr="00891DB8" w:rsidRDefault="00FE45E9" w:rsidP="007C1553">
      <w:pPr>
        <w:pStyle w:val="ListParagraph"/>
        <w:numPr>
          <w:ilvl w:val="0"/>
          <w:numId w:val="9"/>
        </w:numPr>
        <w:spacing w:line="276" w:lineRule="auto"/>
        <w:rPr>
          <w:rFonts w:cs="Arial"/>
          <w:szCs w:val="28"/>
        </w:rPr>
      </w:pPr>
      <w:r>
        <w:rPr>
          <w:rFonts w:cs="Arial"/>
          <w:szCs w:val="28"/>
        </w:rPr>
        <w:t>Accessible t</w:t>
      </w:r>
      <w:r w:rsidR="007C1553">
        <w:rPr>
          <w:rFonts w:cs="Arial"/>
          <w:szCs w:val="28"/>
        </w:rPr>
        <w:t>imetable information</w:t>
      </w:r>
      <w:r>
        <w:rPr>
          <w:rFonts w:cs="Arial"/>
          <w:szCs w:val="28"/>
        </w:rPr>
        <w:t xml:space="preserve"> provided –yes/no</w:t>
      </w:r>
    </w:p>
    <w:p w14:paraId="79985C33" w14:textId="77777777" w:rsidR="007C1553" w:rsidRDefault="007C1553" w:rsidP="007C1553">
      <w:pPr>
        <w:rPr>
          <w:rFonts w:cs="Arial"/>
          <w:szCs w:val="28"/>
        </w:rPr>
      </w:pPr>
    </w:p>
    <w:p w14:paraId="6515F83A" w14:textId="77777777" w:rsidR="007C1553" w:rsidRDefault="007C1553" w:rsidP="007C1553">
      <w:pPr>
        <w:rPr>
          <w:rFonts w:cs="Arial"/>
          <w:szCs w:val="28"/>
          <w:u w:val="single"/>
        </w:rPr>
      </w:pPr>
      <w:r>
        <w:rPr>
          <w:rFonts w:cs="Arial"/>
          <w:szCs w:val="28"/>
          <w:u w:val="single"/>
        </w:rPr>
        <w:t>Access to &amp; within</w:t>
      </w:r>
      <w:r w:rsidRPr="00891DB8">
        <w:rPr>
          <w:rFonts w:cs="Arial"/>
          <w:szCs w:val="28"/>
          <w:u w:val="single"/>
        </w:rPr>
        <w:t xml:space="preserve"> buildings</w:t>
      </w:r>
    </w:p>
    <w:p w14:paraId="16E0B1E6" w14:textId="77777777" w:rsidR="007C1553" w:rsidRDefault="007C1553" w:rsidP="007C1553">
      <w:pPr>
        <w:rPr>
          <w:rFonts w:cs="Arial"/>
          <w:szCs w:val="28"/>
          <w:u w:val="single"/>
        </w:rPr>
      </w:pPr>
    </w:p>
    <w:p w14:paraId="45157C74" w14:textId="77777777" w:rsidR="007C1553" w:rsidRDefault="007C1553" w:rsidP="007C1553">
      <w:pPr>
        <w:rPr>
          <w:rFonts w:cs="Arial"/>
          <w:i/>
          <w:szCs w:val="28"/>
        </w:rPr>
      </w:pPr>
      <w:r w:rsidRPr="008A1204">
        <w:rPr>
          <w:rFonts w:cs="Arial"/>
          <w:i/>
          <w:szCs w:val="28"/>
        </w:rPr>
        <w:t>General issues</w:t>
      </w:r>
    </w:p>
    <w:p w14:paraId="645434F2" w14:textId="77777777" w:rsidR="007C1553" w:rsidRDefault="007C1553" w:rsidP="007C1553">
      <w:pPr>
        <w:rPr>
          <w:rFonts w:cs="Arial"/>
          <w:szCs w:val="28"/>
        </w:rPr>
      </w:pPr>
    </w:p>
    <w:p w14:paraId="0D801AB5" w14:textId="77777777" w:rsidR="007C1553" w:rsidRDefault="007C1553" w:rsidP="007C1553">
      <w:pPr>
        <w:rPr>
          <w:rFonts w:cs="Arial"/>
          <w:szCs w:val="28"/>
        </w:rPr>
      </w:pPr>
      <w:r>
        <w:rPr>
          <w:rFonts w:cs="Arial"/>
          <w:szCs w:val="28"/>
        </w:rPr>
        <w:t>1</w:t>
      </w:r>
      <w:r>
        <w:rPr>
          <w:rFonts w:cs="Arial"/>
          <w:szCs w:val="28"/>
        </w:rPr>
        <w:tab/>
        <w:t>Step-free access throughout - yes/no</w:t>
      </w:r>
    </w:p>
    <w:p w14:paraId="068D4FB9" w14:textId="77777777" w:rsidR="007C1553" w:rsidRDefault="007C1553" w:rsidP="007C1553">
      <w:pPr>
        <w:rPr>
          <w:rFonts w:cs="Arial"/>
          <w:szCs w:val="28"/>
        </w:rPr>
      </w:pPr>
    </w:p>
    <w:p w14:paraId="763827FF" w14:textId="77777777" w:rsidR="007C1553" w:rsidRDefault="007C1553" w:rsidP="007C1553">
      <w:pPr>
        <w:rPr>
          <w:rFonts w:cs="Arial"/>
          <w:szCs w:val="28"/>
        </w:rPr>
      </w:pPr>
      <w:r>
        <w:rPr>
          <w:rFonts w:cs="Arial"/>
          <w:szCs w:val="28"/>
        </w:rPr>
        <w:t xml:space="preserve">If no: </w:t>
      </w:r>
    </w:p>
    <w:p w14:paraId="02172DF1" w14:textId="77777777" w:rsidR="00FE45E9" w:rsidRDefault="00FE45E9" w:rsidP="007C1553">
      <w:pPr>
        <w:rPr>
          <w:rFonts w:cs="Arial"/>
          <w:szCs w:val="28"/>
        </w:rPr>
      </w:pPr>
    </w:p>
    <w:p w14:paraId="63635FE4" w14:textId="3873CBF8" w:rsidR="007C1553" w:rsidRDefault="00FE45E9" w:rsidP="007C1553">
      <w:pPr>
        <w:pStyle w:val="ListParagraph"/>
        <w:numPr>
          <w:ilvl w:val="0"/>
          <w:numId w:val="10"/>
        </w:numPr>
        <w:spacing w:line="276" w:lineRule="auto"/>
        <w:rPr>
          <w:rFonts w:cs="Arial"/>
          <w:szCs w:val="28"/>
        </w:rPr>
      </w:pPr>
      <w:r>
        <w:rPr>
          <w:rFonts w:cs="Arial"/>
          <w:szCs w:val="28"/>
        </w:rPr>
        <w:t>D</w:t>
      </w:r>
      <w:r w:rsidR="00737B11">
        <w:rPr>
          <w:rFonts w:cs="Arial"/>
          <w:szCs w:val="28"/>
        </w:rPr>
        <w:t>etail and assessment</w:t>
      </w:r>
      <w:r w:rsidR="007C1553" w:rsidRPr="008A1204">
        <w:rPr>
          <w:rFonts w:cs="Arial"/>
          <w:szCs w:val="28"/>
        </w:rPr>
        <w:t xml:space="preserve"> of</w:t>
      </w:r>
      <w:r>
        <w:rPr>
          <w:rFonts w:cs="Arial"/>
          <w:szCs w:val="28"/>
        </w:rPr>
        <w:t xml:space="preserve"> step provision</w:t>
      </w:r>
    </w:p>
    <w:p w14:paraId="76628A36" w14:textId="77777777" w:rsidR="007C1553" w:rsidRPr="008A1204" w:rsidRDefault="007C1553" w:rsidP="007C1553">
      <w:pPr>
        <w:pStyle w:val="ListParagraph"/>
        <w:rPr>
          <w:rFonts w:cs="Arial"/>
          <w:szCs w:val="28"/>
        </w:rPr>
      </w:pPr>
    </w:p>
    <w:p w14:paraId="3D5D3865" w14:textId="77777777" w:rsidR="007C1553" w:rsidRDefault="007C1553" w:rsidP="007C1553">
      <w:pPr>
        <w:rPr>
          <w:rFonts w:cs="Arial"/>
          <w:szCs w:val="28"/>
        </w:rPr>
      </w:pPr>
      <w:r>
        <w:rPr>
          <w:rFonts w:cs="Arial"/>
          <w:szCs w:val="28"/>
        </w:rPr>
        <w:t>If yes:</w:t>
      </w:r>
    </w:p>
    <w:p w14:paraId="4C15FC00" w14:textId="77777777" w:rsidR="00FE45E9" w:rsidRDefault="00FE45E9" w:rsidP="007C1553">
      <w:pPr>
        <w:rPr>
          <w:rFonts w:cs="Arial"/>
          <w:szCs w:val="28"/>
        </w:rPr>
      </w:pPr>
    </w:p>
    <w:p w14:paraId="3C49616B" w14:textId="023C96B2" w:rsidR="007C1553" w:rsidRPr="008A1204" w:rsidRDefault="00737B11" w:rsidP="007C1553">
      <w:pPr>
        <w:pStyle w:val="ListParagraph"/>
        <w:numPr>
          <w:ilvl w:val="0"/>
          <w:numId w:val="10"/>
        </w:numPr>
        <w:spacing w:line="276" w:lineRule="auto"/>
        <w:rPr>
          <w:rFonts w:cs="Arial"/>
          <w:szCs w:val="28"/>
        </w:rPr>
      </w:pPr>
      <w:r>
        <w:rPr>
          <w:rFonts w:cs="Arial"/>
          <w:szCs w:val="28"/>
        </w:rPr>
        <w:t>Details</w:t>
      </w:r>
      <w:r w:rsidR="007C1553" w:rsidRPr="008A1204">
        <w:rPr>
          <w:rFonts w:cs="Arial"/>
          <w:szCs w:val="28"/>
        </w:rPr>
        <w:t xml:space="preserve"> of access</w:t>
      </w:r>
      <w:r w:rsidR="004E46A0">
        <w:rPr>
          <w:rFonts w:cs="Arial"/>
          <w:szCs w:val="28"/>
        </w:rPr>
        <w:t xml:space="preserve"> provision and walking distances involved</w:t>
      </w:r>
      <w:r w:rsidR="007C1553" w:rsidRPr="008A1204">
        <w:rPr>
          <w:rFonts w:cs="Arial"/>
          <w:szCs w:val="28"/>
        </w:rPr>
        <w:t xml:space="preserve"> </w:t>
      </w:r>
      <w:r w:rsidR="004E46A0">
        <w:rPr>
          <w:rFonts w:cs="Arial"/>
          <w:szCs w:val="28"/>
        </w:rPr>
        <w:t>(</w:t>
      </w:r>
      <w:r w:rsidR="007C1553" w:rsidRPr="008A1204">
        <w:rPr>
          <w:rFonts w:cs="Arial"/>
          <w:szCs w:val="28"/>
        </w:rPr>
        <w:t>level throughout, lift access, ramp access, lift &amp; ramp access</w:t>
      </w:r>
      <w:r w:rsidR="004E46A0">
        <w:rPr>
          <w:rFonts w:cs="Arial"/>
          <w:szCs w:val="28"/>
        </w:rPr>
        <w:t>)</w:t>
      </w:r>
    </w:p>
    <w:p w14:paraId="662B20D5" w14:textId="77777777" w:rsidR="007C1553" w:rsidRDefault="007C1553" w:rsidP="007C1553">
      <w:pPr>
        <w:rPr>
          <w:rFonts w:cs="Arial"/>
          <w:szCs w:val="28"/>
        </w:rPr>
      </w:pPr>
    </w:p>
    <w:p w14:paraId="1F9778DA" w14:textId="77777777" w:rsidR="007C1553" w:rsidRDefault="007C1553" w:rsidP="007C1553">
      <w:pPr>
        <w:rPr>
          <w:rFonts w:cs="Arial"/>
          <w:szCs w:val="28"/>
        </w:rPr>
      </w:pPr>
      <w:r>
        <w:rPr>
          <w:rFonts w:cs="Arial"/>
          <w:szCs w:val="28"/>
        </w:rPr>
        <w:t xml:space="preserve">2 </w:t>
      </w:r>
      <w:r>
        <w:rPr>
          <w:rFonts w:cs="Arial"/>
          <w:szCs w:val="28"/>
        </w:rPr>
        <w:tab/>
        <w:t>Staff available to provide assistance - yes/no</w:t>
      </w:r>
    </w:p>
    <w:p w14:paraId="11040523" w14:textId="77777777" w:rsidR="007C1553" w:rsidRDefault="007C1553" w:rsidP="007C1553">
      <w:pPr>
        <w:rPr>
          <w:rFonts w:cs="Arial"/>
          <w:szCs w:val="28"/>
        </w:rPr>
      </w:pPr>
    </w:p>
    <w:p w14:paraId="6245BD32" w14:textId="77777777" w:rsidR="007C1553" w:rsidRDefault="007C1553" w:rsidP="007C1553">
      <w:pPr>
        <w:rPr>
          <w:rFonts w:cs="Arial"/>
          <w:szCs w:val="28"/>
        </w:rPr>
      </w:pPr>
      <w:r>
        <w:rPr>
          <w:rFonts w:cs="Arial"/>
          <w:szCs w:val="28"/>
        </w:rPr>
        <w:t>If yes</w:t>
      </w:r>
    </w:p>
    <w:p w14:paraId="16A5FDC0" w14:textId="77777777" w:rsidR="00FE45E9" w:rsidRDefault="00FE45E9" w:rsidP="007C1553">
      <w:pPr>
        <w:rPr>
          <w:rFonts w:cs="Arial"/>
          <w:szCs w:val="28"/>
        </w:rPr>
      </w:pPr>
    </w:p>
    <w:p w14:paraId="28780AD2" w14:textId="31D26D14" w:rsidR="007C1553" w:rsidRPr="008A1204" w:rsidRDefault="00FE45E9" w:rsidP="007C1553">
      <w:pPr>
        <w:pStyle w:val="ListParagraph"/>
        <w:numPr>
          <w:ilvl w:val="0"/>
          <w:numId w:val="11"/>
        </w:numPr>
        <w:spacing w:line="276" w:lineRule="auto"/>
        <w:rPr>
          <w:rFonts w:cs="Arial"/>
          <w:szCs w:val="28"/>
        </w:rPr>
      </w:pPr>
      <w:r>
        <w:rPr>
          <w:rFonts w:cs="Arial"/>
          <w:szCs w:val="28"/>
        </w:rPr>
        <w:t xml:space="preserve">Details of </w:t>
      </w:r>
      <w:r w:rsidR="007C1553" w:rsidRPr="008A1204">
        <w:rPr>
          <w:rFonts w:cs="Arial"/>
          <w:szCs w:val="28"/>
        </w:rPr>
        <w:t>hours</w:t>
      </w:r>
      <w:r w:rsidR="002B60BB">
        <w:rPr>
          <w:rFonts w:cs="Arial"/>
          <w:szCs w:val="28"/>
        </w:rPr>
        <w:t xml:space="preserve"> when staff are</w:t>
      </w:r>
      <w:r>
        <w:rPr>
          <w:rFonts w:cs="Arial"/>
          <w:szCs w:val="28"/>
        </w:rPr>
        <w:t xml:space="preserve"> available (where applicable)</w:t>
      </w:r>
    </w:p>
    <w:p w14:paraId="2043E418" w14:textId="4F9864C2" w:rsidR="007C1553" w:rsidRPr="008A1204" w:rsidRDefault="007C1553" w:rsidP="007C1553">
      <w:pPr>
        <w:pStyle w:val="ListParagraph"/>
        <w:numPr>
          <w:ilvl w:val="0"/>
          <w:numId w:val="11"/>
        </w:numPr>
        <w:spacing w:line="276" w:lineRule="auto"/>
        <w:rPr>
          <w:rFonts w:cs="Arial"/>
          <w:szCs w:val="28"/>
        </w:rPr>
      </w:pPr>
      <w:r w:rsidRPr="008A1204">
        <w:rPr>
          <w:rFonts w:cs="Arial"/>
          <w:szCs w:val="28"/>
        </w:rPr>
        <w:t>Details of nature of staffing (on co</w:t>
      </w:r>
      <w:r w:rsidR="00FE45E9">
        <w:rPr>
          <w:rFonts w:cs="Arial"/>
          <w:szCs w:val="28"/>
        </w:rPr>
        <w:t>ncourse</w:t>
      </w:r>
      <w:r w:rsidR="00B5669D">
        <w:rPr>
          <w:rFonts w:cs="Arial"/>
          <w:szCs w:val="28"/>
        </w:rPr>
        <w:t>/platform</w:t>
      </w:r>
      <w:r w:rsidR="00FE45E9">
        <w:rPr>
          <w:rFonts w:cs="Arial"/>
          <w:szCs w:val="28"/>
        </w:rPr>
        <w:t>, at desk, by request</w:t>
      </w:r>
      <w:r w:rsidRPr="008A1204">
        <w:rPr>
          <w:rFonts w:cs="Arial"/>
          <w:szCs w:val="28"/>
        </w:rPr>
        <w:t>)</w:t>
      </w:r>
    </w:p>
    <w:p w14:paraId="67924355" w14:textId="77777777" w:rsidR="007C1553" w:rsidRDefault="007C1553" w:rsidP="007C1553">
      <w:pPr>
        <w:rPr>
          <w:rFonts w:cs="Arial"/>
          <w:szCs w:val="28"/>
        </w:rPr>
      </w:pPr>
    </w:p>
    <w:p w14:paraId="712E132E" w14:textId="0EA51256" w:rsidR="007C1553" w:rsidRPr="00717911" w:rsidRDefault="007C1553" w:rsidP="007C1553">
      <w:pPr>
        <w:rPr>
          <w:rFonts w:cs="Arial"/>
          <w:i/>
          <w:szCs w:val="28"/>
        </w:rPr>
      </w:pPr>
      <w:r w:rsidRPr="00717911">
        <w:rPr>
          <w:rFonts w:cs="Arial"/>
          <w:i/>
          <w:szCs w:val="28"/>
        </w:rPr>
        <w:t>Station</w:t>
      </w:r>
      <w:r w:rsidR="00FE45E9" w:rsidRPr="00717911">
        <w:rPr>
          <w:rFonts w:cs="Arial"/>
          <w:i/>
          <w:szCs w:val="28"/>
        </w:rPr>
        <w:t>/halt</w:t>
      </w:r>
      <w:r w:rsidRPr="00717911">
        <w:rPr>
          <w:rFonts w:cs="Arial"/>
          <w:i/>
          <w:szCs w:val="28"/>
        </w:rPr>
        <w:t xml:space="preserve"> facilities</w:t>
      </w:r>
    </w:p>
    <w:p w14:paraId="0FA2BCDB" w14:textId="77777777" w:rsidR="007C1553" w:rsidRDefault="007C1553" w:rsidP="007C1553">
      <w:pPr>
        <w:rPr>
          <w:rFonts w:cs="Arial"/>
          <w:szCs w:val="28"/>
        </w:rPr>
      </w:pPr>
    </w:p>
    <w:p w14:paraId="7133DBD2" w14:textId="77777777" w:rsidR="007C1553" w:rsidRPr="009F0710" w:rsidRDefault="007C1553" w:rsidP="007C1553">
      <w:pPr>
        <w:rPr>
          <w:rFonts w:cs="Arial"/>
          <w:szCs w:val="28"/>
        </w:rPr>
      </w:pPr>
      <w:r w:rsidRPr="009F0710">
        <w:rPr>
          <w:rFonts w:cs="Arial"/>
          <w:szCs w:val="28"/>
        </w:rPr>
        <w:t>1</w:t>
      </w:r>
      <w:r>
        <w:rPr>
          <w:rFonts w:cs="Arial"/>
          <w:szCs w:val="28"/>
        </w:rPr>
        <w:tab/>
      </w:r>
      <w:r w:rsidRPr="009F0710">
        <w:rPr>
          <w:rFonts w:cs="Arial"/>
          <w:szCs w:val="28"/>
        </w:rPr>
        <w:t>Doors - yes/no</w:t>
      </w:r>
    </w:p>
    <w:p w14:paraId="6D850551" w14:textId="77777777" w:rsidR="007C1553" w:rsidRDefault="007C1553" w:rsidP="007C1553"/>
    <w:p w14:paraId="2329E259" w14:textId="77777777" w:rsidR="007C1553" w:rsidRDefault="007C1553" w:rsidP="007C1553">
      <w:pPr>
        <w:rPr>
          <w:rFonts w:cs="Arial"/>
          <w:szCs w:val="28"/>
        </w:rPr>
      </w:pPr>
      <w:r>
        <w:rPr>
          <w:rFonts w:cs="Arial"/>
          <w:szCs w:val="28"/>
        </w:rPr>
        <w:t>If yes:</w:t>
      </w:r>
    </w:p>
    <w:p w14:paraId="6DBD2044" w14:textId="77777777" w:rsidR="00FE45E9" w:rsidRDefault="00FE45E9" w:rsidP="007C1553">
      <w:pPr>
        <w:rPr>
          <w:rFonts w:cs="Arial"/>
          <w:szCs w:val="28"/>
        </w:rPr>
      </w:pPr>
    </w:p>
    <w:p w14:paraId="18DD35CB" w14:textId="2C2B5E3A" w:rsidR="007C1553" w:rsidRPr="008A1204" w:rsidRDefault="002B60BB" w:rsidP="007C1553">
      <w:pPr>
        <w:pStyle w:val="ListParagraph"/>
        <w:numPr>
          <w:ilvl w:val="0"/>
          <w:numId w:val="12"/>
        </w:numPr>
        <w:spacing w:line="276" w:lineRule="auto"/>
        <w:rPr>
          <w:rFonts w:cs="Arial"/>
          <w:szCs w:val="28"/>
        </w:rPr>
      </w:pPr>
      <w:r>
        <w:rPr>
          <w:rFonts w:cs="Arial"/>
          <w:szCs w:val="28"/>
        </w:rPr>
        <w:t>Assessment of the</w:t>
      </w:r>
      <w:r w:rsidR="007C1553" w:rsidRPr="008A1204">
        <w:rPr>
          <w:rFonts w:cs="Arial"/>
          <w:szCs w:val="28"/>
        </w:rPr>
        <w:t xml:space="preserve"> provision</w:t>
      </w:r>
      <w:r>
        <w:rPr>
          <w:rFonts w:cs="Arial"/>
          <w:szCs w:val="28"/>
        </w:rPr>
        <w:t xml:space="preserve"> and standard</w:t>
      </w:r>
      <w:r w:rsidR="007C1553" w:rsidRPr="008A1204">
        <w:rPr>
          <w:rFonts w:cs="Arial"/>
          <w:szCs w:val="28"/>
        </w:rPr>
        <w:t xml:space="preserve"> of entrance</w:t>
      </w:r>
      <w:r w:rsidR="00FE45E9">
        <w:rPr>
          <w:rFonts w:cs="Arial"/>
          <w:szCs w:val="28"/>
        </w:rPr>
        <w:t>/exit</w:t>
      </w:r>
      <w:r w:rsidR="007C1553" w:rsidRPr="008A1204">
        <w:rPr>
          <w:rFonts w:cs="Arial"/>
          <w:szCs w:val="28"/>
        </w:rPr>
        <w:t xml:space="preserve"> doors</w:t>
      </w:r>
      <w:r w:rsidR="00FE45E9">
        <w:rPr>
          <w:rFonts w:cs="Arial"/>
          <w:szCs w:val="28"/>
        </w:rPr>
        <w:t xml:space="preserve"> (including details of automation)</w:t>
      </w:r>
    </w:p>
    <w:p w14:paraId="79656ED4" w14:textId="3BF34005" w:rsidR="007C1553" w:rsidRPr="008A1204" w:rsidRDefault="002B60BB" w:rsidP="007C1553">
      <w:pPr>
        <w:pStyle w:val="ListParagraph"/>
        <w:numPr>
          <w:ilvl w:val="0"/>
          <w:numId w:val="12"/>
        </w:numPr>
        <w:spacing w:line="276" w:lineRule="auto"/>
        <w:rPr>
          <w:rFonts w:cs="Arial"/>
          <w:szCs w:val="28"/>
        </w:rPr>
      </w:pPr>
      <w:r>
        <w:rPr>
          <w:rFonts w:cs="Arial"/>
          <w:szCs w:val="28"/>
        </w:rPr>
        <w:lastRenderedPageBreak/>
        <w:t xml:space="preserve">Assessment of the </w:t>
      </w:r>
      <w:r w:rsidR="007C1553" w:rsidRPr="008A1204">
        <w:rPr>
          <w:rFonts w:cs="Arial"/>
          <w:szCs w:val="28"/>
        </w:rPr>
        <w:t>provision</w:t>
      </w:r>
      <w:r>
        <w:rPr>
          <w:rFonts w:cs="Arial"/>
          <w:szCs w:val="28"/>
        </w:rPr>
        <w:t xml:space="preserve"> and standard</w:t>
      </w:r>
      <w:r w:rsidR="007C1553" w:rsidRPr="008A1204">
        <w:rPr>
          <w:rFonts w:cs="Arial"/>
          <w:szCs w:val="28"/>
        </w:rPr>
        <w:t xml:space="preserve"> of internal doors</w:t>
      </w:r>
      <w:r w:rsidR="00FE45E9">
        <w:rPr>
          <w:rFonts w:cs="Arial"/>
          <w:szCs w:val="28"/>
        </w:rPr>
        <w:t xml:space="preserve"> (including details of automation)</w:t>
      </w:r>
    </w:p>
    <w:p w14:paraId="4359C329" w14:textId="77777777" w:rsidR="007C1553" w:rsidRDefault="007C1553" w:rsidP="007C1553">
      <w:pPr>
        <w:rPr>
          <w:rFonts w:cs="Arial"/>
          <w:szCs w:val="28"/>
        </w:rPr>
      </w:pPr>
    </w:p>
    <w:p w14:paraId="65A0D761" w14:textId="1C345BB5" w:rsidR="007C1553" w:rsidRDefault="007C1553" w:rsidP="007C1553">
      <w:pPr>
        <w:ind w:left="720" w:hanging="720"/>
        <w:rPr>
          <w:rFonts w:cs="Arial"/>
          <w:szCs w:val="28"/>
        </w:rPr>
      </w:pPr>
      <w:r>
        <w:rPr>
          <w:rFonts w:cs="Arial"/>
          <w:szCs w:val="28"/>
        </w:rPr>
        <w:t>2</w:t>
      </w:r>
      <w:r>
        <w:rPr>
          <w:rFonts w:cs="Arial"/>
          <w:szCs w:val="28"/>
        </w:rPr>
        <w:tab/>
        <w:t>Steps, ramps, l</w:t>
      </w:r>
      <w:r w:rsidR="00FE45E9">
        <w:rPr>
          <w:rFonts w:cs="Arial"/>
          <w:szCs w:val="28"/>
        </w:rPr>
        <w:t>ifts and escalators provision (</w:t>
      </w:r>
      <w:r>
        <w:rPr>
          <w:rFonts w:cs="Arial"/>
          <w:szCs w:val="28"/>
        </w:rPr>
        <w:t>details of each where applicable</w:t>
      </w:r>
      <w:r w:rsidR="00FE45E9">
        <w:rPr>
          <w:rFonts w:cs="Arial"/>
          <w:szCs w:val="28"/>
        </w:rPr>
        <w:t>)</w:t>
      </w:r>
    </w:p>
    <w:p w14:paraId="66739C1F" w14:textId="77777777" w:rsidR="007C1553" w:rsidRDefault="007C1553" w:rsidP="007C1553">
      <w:pPr>
        <w:ind w:left="720" w:hanging="720"/>
        <w:rPr>
          <w:rFonts w:cs="Arial"/>
          <w:szCs w:val="28"/>
        </w:rPr>
      </w:pPr>
    </w:p>
    <w:p w14:paraId="7C394313" w14:textId="0E5FDD75" w:rsidR="007C1553" w:rsidRPr="00E4105F" w:rsidRDefault="002B60BB" w:rsidP="007C1553">
      <w:pPr>
        <w:pStyle w:val="ListParagraph"/>
        <w:numPr>
          <w:ilvl w:val="0"/>
          <w:numId w:val="12"/>
        </w:numPr>
        <w:spacing w:line="276" w:lineRule="auto"/>
        <w:rPr>
          <w:rFonts w:cs="Arial"/>
          <w:szCs w:val="28"/>
        </w:rPr>
      </w:pPr>
      <w:r>
        <w:rPr>
          <w:rFonts w:cs="Arial"/>
          <w:szCs w:val="28"/>
        </w:rPr>
        <w:t xml:space="preserve">Assessment of the </w:t>
      </w:r>
      <w:r w:rsidR="007C1553" w:rsidRPr="00E4105F">
        <w:rPr>
          <w:rFonts w:cs="Arial"/>
          <w:szCs w:val="28"/>
        </w:rPr>
        <w:t>provision</w:t>
      </w:r>
      <w:r>
        <w:rPr>
          <w:rFonts w:cs="Arial"/>
          <w:szCs w:val="28"/>
        </w:rPr>
        <w:t xml:space="preserve"> and standard</w:t>
      </w:r>
      <w:r w:rsidR="007C1553" w:rsidRPr="00E4105F">
        <w:rPr>
          <w:rFonts w:cs="Arial"/>
          <w:szCs w:val="28"/>
        </w:rPr>
        <w:t xml:space="preserve"> of external and internal steps</w:t>
      </w:r>
      <w:r w:rsidR="00FE45E9">
        <w:rPr>
          <w:rFonts w:cs="Arial"/>
          <w:szCs w:val="28"/>
        </w:rPr>
        <w:t xml:space="preserve"> (including handrail provision and contrasting)</w:t>
      </w:r>
    </w:p>
    <w:p w14:paraId="3BCF2CBC" w14:textId="7AF2EDA3" w:rsidR="007C1553" w:rsidRPr="00E4105F" w:rsidRDefault="002B60BB" w:rsidP="007C1553">
      <w:pPr>
        <w:pStyle w:val="ListParagraph"/>
        <w:numPr>
          <w:ilvl w:val="0"/>
          <w:numId w:val="12"/>
        </w:numPr>
        <w:spacing w:line="276" w:lineRule="auto"/>
        <w:rPr>
          <w:rFonts w:cs="Arial"/>
          <w:szCs w:val="28"/>
        </w:rPr>
      </w:pPr>
      <w:r>
        <w:rPr>
          <w:rFonts w:cs="Arial"/>
          <w:szCs w:val="28"/>
        </w:rPr>
        <w:t xml:space="preserve">Assessment of the </w:t>
      </w:r>
      <w:r w:rsidR="007C1553" w:rsidRPr="00E4105F">
        <w:rPr>
          <w:rFonts w:cs="Arial"/>
          <w:szCs w:val="28"/>
        </w:rPr>
        <w:t>provision</w:t>
      </w:r>
      <w:r>
        <w:rPr>
          <w:rFonts w:cs="Arial"/>
          <w:szCs w:val="28"/>
        </w:rPr>
        <w:t xml:space="preserve"> and standard</w:t>
      </w:r>
      <w:r w:rsidR="007C1553" w:rsidRPr="00E4105F">
        <w:rPr>
          <w:rFonts w:cs="Arial"/>
          <w:szCs w:val="28"/>
        </w:rPr>
        <w:t xml:space="preserve"> of external and internal ramps</w:t>
      </w:r>
      <w:r w:rsidR="00FE45E9">
        <w:rPr>
          <w:rFonts w:cs="Arial"/>
          <w:szCs w:val="28"/>
        </w:rPr>
        <w:t xml:space="preserve"> (including length, gradient and handrail provision)</w:t>
      </w:r>
    </w:p>
    <w:p w14:paraId="15F3F374" w14:textId="353C8B2C" w:rsidR="007C1553" w:rsidRPr="00E4105F" w:rsidRDefault="002B60BB" w:rsidP="007C1553">
      <w:pPr>
        <w:pStyle w:val="ListParagraph"/>
        <w:numPr>
          <w:ilvl w:val="0"/>
          <w:numId w:val="12"/>
        </w:numPr>
        <w:spacing w:line="276" w:lineRule="auto"/>
        <w:rPr>
          <w:rFonts w:cs="Arial"/>
          <w:szCs w:val="28"/>
        </w:rPr>
      </w:pPr>
      <w:r>
        <w:rPr>
          <w:rFonts w:cs="Arial"/>
          <w:szCs w:val="28"/>
        </w:rPr>
        <w:t>Assessment of the</w:t>
      </w:r>
      <w:r w:rsidR="007C1553" w:rsidRPr="00E4105F">
        <w:rPr>
          <w:rFonts w:cs="Arial"/>
          <w:szCs w:val="28"/>
        </w:rPr>
        <w:t xml:space="preserve"> provision</w:t>
      </w:r>
      <w:r>
        <w:rPr>
          <w:rFonts w:cs="Arial"/>
          <w:szCs w:val="28"/>
        </w:rPr>
        <w:t xml:space="preserve"> and standard</w:t>
      </w:r>
      <w:r w:rsidR="007C1553" w:rsidRPr="00E4105F">
        <w:rPr>
          <w:rFonts w:cs="Arial"/>
          <w:szCs w:val="28"/>
        </w:rPr>
        <w:t xml:space="preserve"> of external and internal lifts</w:t>
      </w:r>
      <w:r w:rsidR="00FE45E9">
        <w:rPr>
          <w:rFonts w:cs="Arial"/>
          <w:szCs w:val="28"/>
        </w:rPr>
        <w:t xml:space="preserve"> (including dimensions)</w:t>
      </w:r>
    </w:p>
    <w:p w14:paraId="4ACF63BC" w14:textId="3BE00458" w:rsidR="007C1553" w:rsidRPr="00E4105F" w:rsidRDefault="002B60BB" w:rsidP="007C1553">
      <w:pPr>
        <w:pStyle w:val="ListParagraph"/>
        <w:numPr>
          <w:ilvl w:val="0"/>
          <w:numId w:val="12"/>
        </w:numPr>
        <w:spacing w:line="276" w:lineRule="auto"/>
        <w:rPr>
          <w:rFonts w:cs="Arial"/>
          <w:szCs w:val="28"/>
        </w:rPr>
      </w:pPr>
      <w:r>
        <w:rPr>
          <w:rFonts w:cs="Arial"/>
          <w:szCs w:val="28"/>
        </w:rPr>
        <w:t xml:space="preserve">Assessment of the </w:t>
      </w:r>
      <w:r w:rsidR="007C1553" w:rsidRPr="00E4105F">
        <w:rPr>
          <w:rFonts w:cs="Arial"/>
          <w:szCs w:val="28"/>
        </w:rPr>
        <w:t>provision</w:t>
      </w:r>
      <w:r>
        <w:rPr>
          <w:rFonts w:cs="Arial"/>
          <w:szCs w:val="28"/>
        </w:rPr>
        <w:t xml:space="preserve"> and standard</w:t>
      </w:r>
      <w:r w:rsidR="007C1553" w:rsidRPr="00E4105F">
        <w:rPr>
          <w:rFonts w:cs="Arial"/>
          <w:szCs w:val="28"/>
        </w:rPr>
        <w:t xml:space="preserve"> of external and internal escalators</w:t>
      </w:r>
    </w:p>
    <w:p w14:paraId="1131FECA" w14:textId="77777777" w:rsidR="007C1553" w:rsidRDefault="007C1553" w:rsidP="007C1553">
      <w:pPr>
        <w:rPr>
          <w:rFonts w:cs="Arial"/>
          <w:szCs w:val="28"/>
        </w:rPr>
      </w:pPr>
    </w:p>
    <w:p w14:paraId="4608368B" w14:textId="77777777" w:rsidR="007C1553" w:rsidRDefault="007C1553" w:rsidP="007C1553">
      <w:pPr>
        <w:rPr>
          <w:rFonts w:cs="Arial"/>
          <w:szCs w:val="28"/>
        </w:rPr>
      </w:pPr>
      <w:r>
        <w:rPr>
          <w:rFonts w:cs="Arial"/>
          <w:szCs w:val="28"/>
        </w:rPr>
        <w:t>3</w:t>
      </w:r>
      <w:r>
        <w:rPr>
          <w:rFonts w:cs="Arial"/>
          <w:szCs w:val="28"/>
        </w:rPr>
        <w:tab/>
        <w:t>Footbridges, tunnels and underpasses – yes/no</w:t>
      </w:r>
    </w:p>
    <w:p w14:paraId="44213DF3" w14:textId="77777777" w:rsidR="007C1553" w:rsidRDefault="007C1553" w:rsidP="007C1553">
      <w:pPr>
        <w:rPr>
          <w:rFonts w:cs="Arial"/>
          <w:szCs w:val="28"/>
        </w:rPr>
      </w:pPr>
    </w:p>
    <w:p w14:paraId="4A5269BF" w14:textId="77777777" w:rsidR="007C1553" w:rsidRDefault="007C1553" w:rsidP="007C1553">
      <w:pPr>
        <w:rPr>
          <w:rFonts w:cs="Arial"/>
          <w:szCs w:val="28"/>
        </w:rPr>
      </w:pPr>
      <w:r>
        <w:rPr>
          <w:rFonts w:cs="Arial"/>
          <w:szCs w:val="28"/>
        </w:rPr>
        <w:t>If yes:</w:t>
      </w:r>
    </w:p>
    <w:p w14:paraId="62CA4E56" w14:textId="77777777" w:rsidR="00FE45E9" w:rsidRDefault="00FE45E9" w:rsidP="007C1553">
      <w:pPr>
        <w:rPr>
          <w:rFonts w:cs="Arial"/>
          <w:szCs w:val="28"/>
        </w:rPr>
      </w:pPr>
    </w:p>
    <w:p w14:paraId="0F48DD8B" w14:textId="0122F04B" w:rsidR="00B5669D" w:rsidRPr="00B5669D" w:rsidRDefault="002B60BB" w:rsidP="00B5669D">
      <w:pPr>
        <w:pStyle w:val="ListParagraph"/>
        <w:numPr>
          <w:ilvl w:val="0"/>
          <w:numId w:val="13"/>
        </w:numPr>
        <w:spacing w:line="276" w:lineRule="auto"/>
        <w:rPr>
          <w:rFonts w:cs="Arial"/>
          <w:szCs w:val="28"/>
        </w:rPr>
      </w:pPr>
      <w:r>
        <w:rPr>
          <w:rFonts w:cs="Arial"/>
          <w:szCs w:val="28"/>
        </w:rPr>
        <w:t xml:space="preserve">Assessment of the </w:t>
      </w:r>
      <w:r w:rsidR="007C1553" w:rsidRPr="00E4105F">
        <w:rPr>
          <w:rFonts w:cs="Arial"/>
          <w:szCs w:val="28"/>
        </w:rPr>
        <w:t>provision</w:t>
      </w:r>
      <w:r>
        <w:rPr>
          <w:rFonts w:cs="Arial"/>
          <w:szCs w:val="28"/>
        </w:rPr>
        <w:t xml:space="preserve"> and standard</w:t>
      </w:r>
      <w:r w:rsidR="007C1553" w:rsidRPr="00E4105F">
        <w:rPr>
          <w:rFonts w:cs="Arial"/>
          <w:szCs w:val="28"/>
        </w:rPr>
        <w:t xml:space="preserve"> of a footbridge</w:t>
      </w:r>
      <w:r w:rsidR="00FE45E9">
        <w:rPr>
          <w:rFonts w:cs="Arial"/>
          <w:szCs w:val="28"/>
        </w:rPr>
        <w:t xml:space="preserve"> (including handrail provision and contrasting)</w:t>
      </w:r>
    </w:p>
    <w:p w14:paraId="281CC25A" w14:textId="1736DBD3" w:rsidR="007C1553" w:rsidRDefault="002B60BB" w:rsidP="007C1553">
      <w:pPr>
        <w:pStyle w:val="ListParagraph"/>
        <w:numPr>
          <w:ilvl w:val="0"/>
          <w:numId w:val="13"/>
        </w:numPr>
        <w:spacing w:line="276" w:lineRule="auto"/>
        <w:rPr>
          <w:rFonts w:cs="Arial"/>
          <w:szCs w:val="28"/>
        </w:rPr>
      </w:pPr>
      <w:r>
        <w:rPr>
          <w:rFonts w:cs="Arial"/>
          <w:szCs w:val="28"/>
        </w:rPr>
        <w:t xml:space="preserve">Assessment of the </w:t>
      </w:r>
      <w:r w:rsidR="007C1553" w:rsidRPr="00E4105F">
        <w:rPr>
          <w:rFonts w:cs="Arial"/>
          <w:szCs w:val="28"/>
        </w:rPr>
        <w:t>provision</w:t>
      </w:r>
      <w:r>
        <w:rPr>
          <w:rFonts w:cs="Arial"/>
          <w:szCs w:val="28"/>
        </w:rPr>
        <w:t xml:space="preserve"> and standard</w:t>
      </w:r>
      <w:r w:rsidR="007C1553" w:rsidRPr="00E4105F">
        <w:rPr>
          <w:rFonts w:cs="Arial"/>
          <w:szCs w:val="28"/>
        </w:rPr>
        <w:t xml:space="preserve"> of a tunnel or underpass</w:t>
      </w:r>
      <w:r w:rsidR="00FE45E9">
        <w:rPr>
          <w:rFonts w:cs="Arial"/>
          <w:szCs w:val="28"/>
        </w:rPr>
        <w:t xml:space="preserve"> (including lighting and walking distances)</w:t>
      </w:r>
    </w:p>
    <w:p w14:paraId="7258B40F" w14:textId="77777777" w:rsidR="007C1553" w:rsidRDefault="007C1553" w:rsidP="007C1553">
      <w:pPr>
        <w:rPr>
          <w:rFonts w:cs="Arial"/>
          <w:szCs w:val="28"/>
        </w:rPr>
      </w:pPr>
    </w:p>
    <w:p w14:paraId="50009A96" w14:textId="77777777" w:rsidR="007C1553" w:rsidRDefault="007C1553" w:rsidP="007C1553">
      <w:pPr>
        <w:rPr>
          <w:rFonts w:cs="Arial"/>
          <w:szCs w:val="28"/>
        </w:rPr>
      </w:pPr>
      <w:r>
        <w:rPr>
          <w:rFonts w:cs="Arial"/>
          <w:szCs w:val="28"/>
        </w:rPr>
        <w:t>4</w:t>
      </w:r>
      <w:r>
        <w:rPr>
          <w:rFonts w:cs="Arial"/>
          <w:szCs w:val="28"/>
        </w:rPr>
        <w:tab/>
        <w:t>Platform provision (where applicable)</w:t>
      </w:r>
    </w:p>
    <w:p w14:paraId="42373F23" w14:textId="77777777" w:rsidR="007C1553" w:rsidRDefault="007C1553" w:rsidP="007C1553">
      <w:pPr>
        <w:rPr>
          <w:rFonts w:cs="Arial"/>
          <w:szCs w:val="28"/>
        </w:rPr>
      </w:pPr>
    </w:p>
    <w:p w14:paraId="5C7E08F7" w14:textId="56DB5A2E" w:rsidR="007C1553" w:rsidRDefault="002B60BB" w:rsidP="007C1553">
      <w:pPr>
        <w:pStyle w:val="ListParagraph"/>
        <w:numPr>
          <w:ilvl w:val="0"/>
          <w:numId w:val="14"/>
        </w:numPr>
        <w:spacing w:line="276" w:lineRule="auto"/>
        <w:rPr>
          <w:rFonts w:cs="Arial"/>
          <w:szCs w:val="28"/>
        </w:rPr>
      </w:pPr>
      <w:r>
        <w:rPr>
          <w:rFonts w:cs="Arial"/>
          <w:szCs w:val="28"/>
        </w:rPr>
        <w:t>Assessment of the</w:t>
      </w:r>
      <w:r w:rsidR="007C1553" w:rsidRPr="00E4105F">
        <w:rPr>
          <w:rFonts w:cs="Arial"/>
          <w:szCs w:val="28"/>
        </w:rPr>
        <w:t xml:space="preserve"> provision</w:t>
      </w:r>
      <w:r>
        <w:rPr>
          <w:rFonts w:cs="Arial"/>
          <w:szCs w:val="28"/>
        </w:rPr>
        <w:t xml:space="preserve"> and standard</w:t>
      </w:r>
      <w:r w:rsidR="007C1553" w:rsidRPr="00E4105F">
        <w:rPr>
          <w:rFonts w:cs="Arial"/>
          <w:szCs w:val="28"/>
        </w:rPr>
        <w:t xml:space="preserve"> of railway platforms</w:t>
      </w:r>
      <w:r w:rsidR="00FE45E9">
        <w:rPr>
          <w:rFonts w:cs="Arial"/>
          <w:szCs w:val="28"/>
        </w:rPr>
        <w:t xml:space="preserve"> (including seating, shelter</w:t>
      </w:r>
      <w:r w:rsidR="00B5669D">
        <w:rPr>
          <w:rFonts w:cs="Arial"/>
          <w:szCs w:val="28"/>
        </w:rPr>
        <w:t xml:space="preserve"> provision,</w:t>
      </w:r>
      <w:r w:rsidR="00FE45E9">
        <w:rPr>
          <w:rFonts w:cs="Arial"/>
          <w:szCs w:val="28"/>
        </w:rPr>
        <w:t xml:space="preserve"> and tactile surfaces)</w:t>
      </w:r>
    </w:p>
    <w:p w14:paraId="6A2AD11B" w14:textId="77777777" w:rsidR="007C1553" w:rsidRDefault="007C1553" w:rsidP="007C1553">
      <w:pPr>
        <w:rPr>
          <w:rFonts w:cs="Arial"/>
          <w:szCs w:val="28"/>
        </w:rPr>
      </w:pPr>
    </w:p>
    <w:p w14:paraId="07A4EFCC" w14:textId="77777777" w:rsidR="007C1553" w:rsidRDefault="007C1553" w:rsidP="007C1553">
      <w:pPr>
        <w:rPr>
          <w:rFonts w:cs="Arial"/>
          <w:szCs w:val="28"/>
        </w:rPr>
      </w:pPr>
    </w:p>
    <w:p w14:paraId="5D9029AB" w14:textId="77777777" w:rsidR="007C1553" w:rsidRDefault="007C1553" w:rsidP="007C1553">
      <w:pPr>
        <w:rPr>
          <w:rFonts w:cs="Arial"/>
          <w:szCs w:val="28"/>
        </w:rPr>
      </w:pPr>
      <w:r>
        <w:rPr>
          <w:rFonts w:cs="Arial"/>
          <w:szCs w:val="28"/>
        </w:rPr>
        <w:t>5</w:t>
      </w:r>
      <w:r>
        <w:rPr>
          <w:rFonts w:cs="Arial"/>
          <w:szCs w:val="28"/>
        </w:rPr>
        <w:tab/>
        <w:t xml:space="preserve">Bus </w:t>
      </w:r>
      <w:proofErr w:type="gramStart"/>
      <w:r>
        <w:rPr>
          <w:rFonts w:cs="Arial"/>
          <w:szCs w:val="28"/>
        </w:rPr>
        <w:t>stand</w:t>
      </w:r>
      <w:proofErr w:type="gramEnd"/>
      <w:r>
        <w:rPr>
          <w:rFonts w:cs="Arial"/>
          <w:szCs w:val="28"/>
        </w:rPr>
        <w:t xml:space="preserve"> provision (where applicable)</w:t>
      </w:r>
    </w:p>
    <w:p w14:paraId="7E9B66AD" w14:textId="77777777" w:rsidR="007C1553" w:rsidRDefault="007C1553" w:rsidP="007C1553">
      <w:pPr>
        <w:rPr>
          <w:rFonts w:cs="Arial"/>
          <w:szCs w:val="28"/>
        </w:rPr>
      </w:pPr>
    </w:p>
    <w:p w14:paraId="2ABEE7B8" w14:textId="44050A58" w:rsidR="007C1553" w:rsidRDefault="002B60BB" w:rsidP="007C1553">
      <w:pPr>
        <w:pStyle w:val="ListParagraph"/>
        <w:numPr>
          <w:ilvl w:val="0"/>
          <w:numId w:val="14"/>
        </w:numPr>
        <w:spacing w:line="276" w:lineRule="auto"/>
        <w:rPr>
          <w:rFonts w:cs="Arial"/>
          <w:szCs w:val="28"/>
        </w:rPr>
      </w:pPr>
      <w:r>
        <w:rPr>
          <w:rFonts w:cs="Arial"/>
          <w:szCs w:val="28"/>
        </w:rPr>
        <w:t xml:space="preserve">Assessment of the </w:t>
      </w:r>
      <w:r w:rsidR="007C1553" w:rsidRPr="00E4105F">
        <w:rPr>
          <w:rFonts w:cs="Arial"/>
          <w:szCs w:val="28"/>
        </w:rPr>
        <w:t>provision</w:t>
      </w:r>
      <w:r>
        <w:rPr>
          <w:rFonts w:cs="Arial"/>
          <w:szCs w:val="28"/>
        </w:rPr>
        <w:t xml:space="preserve"> and standard</w:t>
      </w:r>
      <w:r w:rsidR="007C1553" w:rsidRPr="00E4105F">
        <w:rPr>
          <w:rFonts w:cs="Arial"/>
          <w:szCs w:val="28"/>
        </w:rPr>
        <w:t xml:space="preserve"> of bus stands</w:t>
      </w:r>
      <w:r w:rsidR="00B5669D">
        <w:rPr>
          <w:rFonts w:cs="Arial"/>
          <w:szCs w:val="28"/>
        </w:rPr>
        <w:t xml:space="preserve"> (including</w:t>
      </w:r>
      <w:r w:rsidR="00717911">
        <w:rPr>
          <w:rFonts w:cs="Arial"/>
          <w:szCs w:val="28"/>
        </w:rPr>
        <w:t xml:space="preserve"> seating, shelter and access for wheelchair users)</w:t>
      </w:r>
    </w:p>
    <w:p w14:paraId="78CC54D5" w14:textId="77777777" w:rsidR="007C1553" w:rsidRDefault="007C1553" w:rsidP="007C1553">
      <w:pPr>
        <w:rPr>
          <w:rFonts w:cs="Arial"/>
          <w:szCs w:val="28"/>
        </w:rPr>
      </w:pPr>
    </w:p>
    <w:p w14:paraId="51DF6B29" w14:textId="77777777" w:rsidR="007C1553" w:rsidRDefault="007C1553" w:rsidP="007C1553">
      <w:pPr>
        <w:rPr>
          <w:rFonts w:cs="Arial"/>
          <w:szCs w:val="28"/>
        </w:rPr>
      </w:pPr>
      <w:r>
        <w:rPr>
          <w:rFonts w:cs="Arial"/>
          <w:szCs w:val="28"/>
        </w:rPr>
        <w:t>6</w:t>
      </w:r>
      <w:r>
        <w:rPr>
          <w:rFonts w:cs="Arial"/>
          <w:szCs w:val="28"/>
        </w:rPr>
        <w:tab/>
        <w:t>Ticketing arrangements</w:t>
      </w:r>
    </w:p>
    <w:p w14:paraId="031EE06F" w14:textId="77777777" w:rsidR="007C1553" w:rsidRDefault="007C1553" w:rsidP="007C1553">
      <w:pPr>
        <w:rPr>
          <w:rFonts w:cs="Arial"/>
          <w:szCs w:val="28"/>
        </w:rPr>
      </w:pPr>
    </w:p>
    <w:p w14:paraId="5294C250" w14:textId="118837E3" w:rsidR="007C1553" w:rsidRDefault="002B60BB" w:rsidP="007C1553">
      <w:pPr>
        <w:pStyle w:val="ListParagraph"/>
        <w:numPr>
          <w:ilvl w:val="0"/>
          <w:numId w:val="14"/>
        </w:numPr>
        <w:spacing w:line="276" w:lineRule="auto"/>
        <w:rPr>
          <w:rFonts w:cs="Arial"/>
          <w:szCs w:val="28"/>
        </w:rPr>
      </w:pPr>
      <w:r>
        <w:rPr>
          <w:rFonts w:cs="Arial"/>
          <w:szCs w:val="28"/>
        </w:rPr>
        <w:lastRenderedPageBreak/>
        <w:t>Assessment of the</w:t>
      </w:r>
      <w:r w:rsidR="007C1553" w:rsidRPr="009F0710">
        <w:rPr>
          <w:rFonts w:cs="Arial"/>
          <w:szCs w:val="28"/>
        </w:rPr>
        <w:t xml:space="preserve"> provision</w:t>
      </w:r>
      <w:r>
        <w:rPr>
          <w:rFonts w:cs="Arial"/>
          <w:szCs w:val="28"/>
        </w:rPr>
        <w:t xml:space="preserve"> and standard of</w:t>
      </w:r>
      <w:r w:rsidR="007C1553" w:rsidRPr="009F0710">
        <w:rPr>
          <w:rFonts w:cs="Arial"/>
          <w:szCs w:val="28"/>
        </w:rPr>
        <w:t xml:space="preserve"> ticket offices and machines</w:t>
      </w:r>
      <w:r w:rsidR="00717911">
        <w:rPr>
          <w:rFonts w:cs="Arial"/>
          <w:szCs w:val="28"/>
        </w:rPr>
        <w:t xml:space="preserve"> (including accessible counters, payment facilities and provision of an induction loop)</w:t>
      </w:r>
    </w:p>
    <w:p w14:paraId="2FEF558D" w14:textId="77777777" w:rsidR="007C1553" w:rsidRDefault="007C1553" w:rsidP="007C1553">
      <w:pPr>
        <w:rPr>
          <w:rFonts w:cs="Arial"/>
          <w:szCs w:val="28"/>
        </w:rPr>
      </w:pPr>
    </w:p>
    <w:p w14:paraId="0BB1CE94" w14:textId="77777777" w:rsidR="007C1553" w:rsidRDefault="007C1553" w:rsidP="007C1553">
      <w:pPr>
        <w:rPr>
          <w:rFonts w:cs="Arial"/>
          <w:szCs w:val="28"/>
        </w:rPr>
      </w:pPr>
      <w:r>
        <w:rPr>
          <w:rFonts w:cs="Arial"/>
          <w:szCs w:val="28"/>
        </w:rPr>
        <w:t>7</w:t>
      </w:r>
      <w:r>
        <w:rPr>
          <w:rFonts w:cs="Arial"/>
          <w:szCs w:val="28"/>
        </w:rPr>
        <w:tab/>
        <w:t>Seating and waiting areas – yes/no</w:t>
      </w:r>
    </w:p>
    <w:p w14:paraId="3F4EBAC3" w14:textId="77777777" w:rsidR="007C1553" w:rsidRDefault="007C1553" w:rsidP="007C1553">
      <w:pPr>
        <w:rPr>
          <w:rFonts w:cs="Arial"/>
          <w:szCs w:val="28"/>
        </w:rPr>
      </w:pPr>
    </w:p>
    <w:p w14:paraId="4A5FB11E" w14:textId="77777777" w:rsidR="007C1553" w:rsidRDefault="007C1553" w:rsidP="007C1553">
      <w:pPr>
        <w:rPr>
          <w:rFonts w:cs="Arial"/>
          <w:szCs w:val="28"/>
        </w:rPr>
      </w:pPr>
      <w:r>
        <w:rPr>
          <w:rFonts w:cs="Arial"/>
          <w:szCs w:val="28"/>
        </w:rPr>
        <w:t>If yes:</w:t>
      </w:r>
    </w:p>
    <w:p w14:paraId="4A8F5853" w14:textId="77777777" w:rsidR="00717911" w:rsidRDefault="00717911" w:rsidP="007C1553">
      <w:pPr>
        <w:rPr>
          <w:rFonts w:cs="Arial"/>
          <w:szCs w:val="28"/>
        </w:rPr>
      </w:pPr>
    </w:p>
    <w:p w14:paraId="541AA36A" w14:textId="4EA907CC" w:rsidR="007C1553" w:rsidRDefault="002B60BB" w:rsidP="007C1553">
      <w:pPr>
        <w:pStyle w:val="ListParagraph"/>
        <w:numPr>
          <w:ilvl w:val="0"/>
          <w:numId w:val="14"/>
        </w:numPr>
        <w:spacing w:line="276" w:lineRule="auto"/>
        <w:rPr>
          <w:rFonts w:cs="Arial"/>
          <w:szCs w:val="28"/>
        </w:rPr>
      </w:pPr>
      <w:r>
        <w:rPr>
          <w:rFonts w:cs="Arial"/>
          <w:szCs w:val="28"/>
        </w:rPr>
        <w:t xml:space="preserve">Assessment of the </w:t>
      </w:r>
      <w:r w:rsidR="007C1553" w:rsidRPr="009F0710">
        <w:rPr>
          <w:rFonts w:cs="Arial"/>
          <w:szCs w:val="28"/>
        </w:rPr>
        <w:t>provision</w:t>
      </w:r>
      <w:r>
        <w:rPr>
          <w:rFonts w:cs="Arial"/>
          <w:szCs w:val="28"/>
        </w:rPr>
        <w:t xml:space="preserve"> and standard</w:t>
      </w:r>
      <w:r w:rsidR="007C1553" w:rsidRPr="009F0710">
        <w:rPr>
          <w:rFonts w:cs="Arial"/>
          <w:szCs w:val="28"/>
        </w:rPr>
        <w:t xml:space="preserve"> of external and internal</w:t>
      </w:r>
      <w:r w:rsidR="007C1553">
        <w:rPr>
          <w:rFonts w:cs="Arial"/>
          <w:szCs w:val="28"/>
        </w:rPr>
        <w:t xml:space="preserve"> seating and waiting areas</w:t>
      </w:r>
      <w:r w:rsidR="00717911">
        <w:rPr>
          <w:rFonts w:cs="Arial"/>
          <w:szCs w:val="28"/>
        </w:rPr>
        <w:t xml:space="preserve"> (including type of seating provided)</w:t>
      </w:r>
    </w:p>
    <w:p w14:paraId="1CFBF958" w14:textId="77777777" w:rsidR="007C1553" w:rsidRDefault="007C1553" w:rsidP="007C1553">
      <w:pPr>
        <w:rPr>
          <w:rFonts w:cs="Arial"/>
          <w:szCs w:val="28"/>
        </w:rPr>
      </w:pPr>
    </w:p>
    <w:p w14:paraId="099964A9" w14:textId="6CB6F1F8" w:rsidR="007C1553" w:rsidRDefault="007C1553" w:rsidP="007C1553">
      <w:pPr>
        <w:rPr>
          <w:rFonts w:cs="Arial"/>
          <w:szCs w:val="28"/>
        </w:rPr>
      </w:pPr>
      <w:r>
        <w:rPr>
          <w:rFonts w:cs="Arial"/>
          <w:szCs w:val="28"/>
        </w:rPr>
        <w:t>8</w:t>
      </w:r>
      <w:r>
        <w:rPr>
          <w:rFonts w:cs="Arial"/>
          <w:szCs w:val="28"/>
        </w:rPr>
        <w:tab/>
      </w:r>
      <w:r w:rsidR="00717911">
        <w:rPr>
          <w:rFonts w:cs="Arial"/>
          <w:szCs w:val="28"/>
        </w:rPr>
        <w:t>Accessible t</w:t>
      </w:r>
      <w:r>
        <w:rPr>
          <w:rFonts w:cs="Arial"/>
          <w:szCs w:val="28"/>
        </w:rPr>
        <w:t>oilet facilities - yes/no</w:t>
      </w:r>
    </w:p>
    <w:p w14:paraId="5CB76A01" w14:textId="77777777" w:rsidR="007C1553" w:rsidRDefault="007C1553" w:rsidP="007C1553">
      <w:pPr>
        <w:rPr>
          <w:rFonts w:cs="Arial"/>
          <w:szCs w:val="28"/>
        </w:rPr>
      </w:pPr>
    </w:p>
    <w:p w14:paraId="036A9490" w14:textId="77777777" w:rsidR="007C1553" w:rsidRDefault="007C1553" w:rsidP="007C1553">
      <w:pPr>
        <w:rPr>
          <w:rFonts w:cs="Arial"/>
          <w:szCs w:val="28"/>
        </w:rPr>
      </w:pPr>
      <w:r>
        <w:rPr>
          <w:rFonts w:cs="Arial"/>
          <w:szCs w:val="28"/>
        </w:rPr>
        <w:t>If yes:</w:t>
      </w:r>
    </w:p>
    <w:p w14:paraId="38B7163A" w14:textId="77777777" w:rsidR="00717911" w:rsidRDefault="00717911" w:rsidP="007C1553">
      <w:pPr>
        <w:rPr>
          <w:rFonts w:cs="Arial"/>
          <w:szCs w:val="28"/>
        </w:rPr>
      </w:pPr>
    </w:p>
    <w:p w14:paraId="2AD216E1" w14:textId="29F31E60" w:rsidR="007C1553" w:rsidRDefault="002B60BB" w:rsidP="007C1553">
      <w:pPr>
        <w:pStyle w:val="ListParagraph"/>
        <w:numPr>
          <w:ilvl w:val="0"/>
          <w:numId w:val="14"/>
        </w:numPr>
        <w:spacing w:line="276" w:lineRule="auto"/>
        <w:rPr>
          <w:rFonts w:cs="Arial"/>
          <w:szCs w:val="28"/>
        </w:rPr>
      </w:pPr>
      <w:r>
        <w:rPr>
          <w:rFonts w:cs="Arial"/>
          <w:szCs w:val="28"/>
        </w:rPr>
        <w:t xml:space="preserve">Assessment of the </w:t>
      </w:r>
      <w:r w:rsidR="007C1553" w:rsidRPr="009F0710">
        <w:rPr>
          <w:rFonts w:cs="Arial"/>
          <w:szCs w:val="28"/>
        </w:rPr>
        <w:t>provision</w:t>
      </w:r>
      <w:r>
        <w:rPr>
          <w:rFonts w:cs="Arial"/>
          <w:szCs w:val="28"/>
        </w:rPr>
        <w:t xml:space="preserve"> and standard</w:t>
      </w:r>
      <w:r w:rsidR="007C1553" w:rsidRPr="009F0710">
        <w:rPr>
          <w:rFonts w:cs="Arial"/>
          <w:szCs w:val="28"/>
        </w:rPr>
        <w:t xml:space="preserve"> of toilet facilities</w:t>
      </w:r>
      <w:r w:rsidR="00717911">
        <w:rPr>
          <w:rFonts w:cs="Arial"/>
          <w:szCs w:val="28"/>
        </w:rPr>
        <w:t xml:space="preserve"> (including provision of Changing Places toilet and access arrangements) </w:t>
      </w:r>
    </w:p>
    <w:p w14:paraId="58C482EA" w14:textId="77777777" w:rsidR="007C1553" w:rsidRPr="009F0710" w:rsidRDefault="007C1553" w:rsidP="007C1553">
      <w:pPr>
        <w:rPr>
          <w:rFonts w:cs="Arial"/>
          <w:szCs w:val="28"/>
        </w:rPr>
      </w:pPr>
    </w:p>
    <w:p w14:paraId="05DF284C" w14:textId="77777777" w:rsidR="007C1553" w:rsidRDefault="007C1553" w:rsidP="007C1553">
      <w:pPr>
        <w:rPr>
          <w:rFonts w:cs="Arial"/>
          <w:szCs w:val="28"/>
        </w:rPr>
      </w:pPr>
      <w:r>
        <w:rPr>
          <w:rFonts w:cs="Arial"/>
          <w:szCs w:val="28"/>
        </w:rPr>
        <w:t>9</w:t>
      </w:r>
      <w:r>
        <w:rPr>
          <w:rFonts w:cs="Arial"/>
          <w:szCs w:val="28"/>
        </w:rPr>
        <w:tab/>
        <w:t>Provision for assistance dogs – yes/no</w:t>
      </w:r>
    </w:p>
    <w:p w14:paraId="5D19A48E" w14:textId="77777777" w:rsidR="007C1553" w:rsidRDefault="007C1553" w:rsidP="007C1553">
      <w:pPr>
        <w:rPr>
          <w:rFonts w:cs="Arial"/>
          <w:szCs w:val="28"/>
        </w:rPr>
      </w:pPr>
    </w:p>
    <w:p w14:paraId="3BCAB739" w14:textId="77777777" w:rsidR="007C1553" w:rsidRDefault="007C1553" w:rsidP="007C1553">
      <w:pPr>
        <w:rPr>
          <w:rFonts w:cs="Arial"/>
          <w:szCs w:val="28"/>
        </w:rPr>
      </w:pPr>
      <w:r>
        <w:rPr>
          <w:rFonts w:cs="Arial"/>
          <w:szCs w:val="28"/>
        </w:rPr>
        <w:t>If yes:</w:t>
      </w:r>
    </w:p>
    <w:p w14:paraId="277FC2FB" w14:textId="77777777" w:rsidR="00717911" w:rsidRDefault="00717911" w:rsidP="007C1553">
      <w:pPr>
        <w:rPr>
          <w:rFonts w:cs="Arial"/>
          <w:szCs w:val="28"/>
        </w:rPr>
      </w:pPr>
    </w:p>
    <w:p w14:paraId="6AE3E52A" w14:textId="16B73EB2" w:rsidR="007C1553" w:rsidRDefault="002B60BB" w:rsidP="007C1553">
      <w:pPr>
        <w:pStyle w:val="ListParagraph"/>
        <w:numPr>
          <w:ilvl w:val="0"/>
          <w:numId w:val="14"/>
        </w:numPr>
        <w:spacing w:line="276" w:lineRule="auto"/>
        <w:rPr>
          <w:rFonts w:cs="Arial"/>
          <w:szCs w:val="28"/>
        </w:rPr>
      </w:pPr>
      <w:r>
        <w:rPr>
          <w:rFonts w:cs="Arial"/>
          <w:szCs w:val="28"/>
        </w:rPr>
        <w:t xml:space="preserve">Assessment of the </w:t>
      </w:r>
      <w:r w:rsidR="007C1553" w:rsidRPr="009F0710">
        <w:rPr>
          <w:rFonts w:cs="Arial"/>
          <w:szCs w:val="28"/>
        </w:rPr>
        <w:t>provision</w:t>
      </w:r>
      <w:r>
        <w:rPr>
          <w:rFonts w:cs="Arial"/>
          <w:szCs w:val="28"/>
        </w:rPr>
        <w:t xml:space="preserve"> and standard of facilities</w:t>
      </w:r>
      <w:r w:rsidR="007C1553" w:rsidRPr="009F0710">
        <w:rPr>
          <w:rFonts w:cs="Arial"/>
          <w:szCs w:val="28"/>
        </w:rPr>
        <w:t xml:space="preserve"> for assistance dogs</w:t>
      </w:r>
      <w:r w:rsidR="00717911">
        <w:rPr>
          <w:rFonts w:cs="Arial"/>
          <w:szCs w:val="28"/>
        </w:rPr>
        <w:t xml:space="preserve"> (including a spending area)</w:t>
      </w:r>
    </w:p>
    <w:p w14:paraId="43DB65D5" w14:textId="77777777" w:rsidR="007C1553" w:rsidRDefault="007C1553" w:rsidP="007C1553">
      <w:pPr>
        <w:rPr>
          <w:rFonts w:cs="Arial"/>
          <w:szCs w:val="28"/>
        </w:rPr>
      </w:pPr>
    </w:p>
    <w:p w14:paraId="52DE73AB" w14:textId="77777777" w:rsidR="007C1553" w:rsidRDefault="007C1553" w:rsidP="007C1553">
      <w:pPr>
        <w:rPr>
          <w:rFonts w:cs="Arial"/>
          <w:szCs w:val="28"/>
        </w:rPr>
      </w:pPr>
      <w:r>
        <w:rPr>
          <w:rFonts w:cs="Arial"/>
          <w:szCs w:val="28"/>
        </w:rPr>
        <w:t>10</w:t>
      </w:r>
      <w:r>
        <w:rPr>
          <w:rFonts w:cs="Arial"/>
          <w:szCs w:val="28"/>
        </w:rPr>
        <w:tab/>
        <w:t>Refreshment, cafés and other retail facilities – yes/no</w:t>
      </w:r>
    </w:p>
    <w:p w14:paraId="3B08586A" w14:textId="77777777" w:rsidR="007C1553" w:rsidRDefault="007C1553" w:rsidP="007C1553">
      <w:pPr>
        <w:rPr>
          <w:rFonts w:cs="Arial"/>
          <w:szCs w:val="28"/>
        </w:rPr>
      </w:pPr>
    </w:p>
    <w:p w14:paraId="4A34A68F" w14:textId="77777777" w:rsidR="007C1553" w:rsidRDefault="007C1553" w:rsidP="007C1553">
      <w:pPr>
        <w:rPr>
          <w:rFonts w:cs="Arial"/>
          <w:szCs w:val="28"/>
        </w:rPr>
      </w:pPr>
      <w:r>
        <w:rPr>
          <w:rFonts w:cs="Arial"/>
          <w:szCs w:val="28"/>
        </w:rPr>
        <w:t>If yes:</w:t>
      </w:r>
    </w:p>
    <w:p w14:paraId="0B827CC8" w14:textId="77777777" w:rsidR="00717911" w:rsidRDefault="00717911" w:rsidP="007C1553">
      <w:pPr>
        <w:rPr>
          <w:rFonts w:cs="Arial"/>
          <w:szCs w:val="28"/>
        </w:rPr>
      </w:pPr>
    </w:p>
    <w:p w14:paraId="60E6A3CC" w14:textId="62E1479C" w:rsidR="007C1553" w:rsidRPr="009F0710" w:rsidRDefault="002B60BB" w:rsidP="007C1553">
      <w:pPr>
        <w:pStyle w:val="ListParagraph"/>
        <w:numPr>
          <w:ilvl w:val="0"/>
          <w:numId w:val="14"/>
        </w:numPr>
        <w:spacing w:line="276" w:lineRule="auto"/>
        <w:rPr>
          <w:rFonts w:cs="Arial"/>
          <w:szCs w:val="28"/>
        </w:rPr>
      </w:pPr>
      <w:r>
        <w:rPr>
          <w:rFonts w:cs="Arial"/>
          <w:szCs w:val="28"/>
        </w:rPr>
        <w:t>Assessment of the</w:t>
      </w:r>
      <w:r w:rsidR="007C1553" w:rsidRPr="009F0710">
        <w:rPr>
          <w:rFonts w:cs="Arial"/>
          <w:szCs w:val="28"/>
        </w:rPr>
        <w:t xml:space="preserve"> provision</w:t>
      </w:r>
      <w:r>
        <w:rPr>
          <w:rFonts w:cs="Arial"/>
          <w:szCs w:val="28"/>
        </w:rPr>
        <w:t xml:space="preserve"> and standard</w:t>
      </w:r>
      <w:r w:rsidR="007C1553" w:rsidRPr="009F0710">
        <w:rPr>
          <w:rFonts w:cs="Arial"/>
          <w:szCs w:val="28"/>
        </w:rPr>
        <w:t xml:space="preserve"> of refreshment, café and other retail facilities</w:t>
      </w:r>
      <w:r w:rsidR="00717911">
        <w:rPr>
          <w:rFonts w:cs="Arial"/>
          <w:szCs w:val="28"/>
        </w:rPr>
        <w:t xml:space="preserve"> (including vending machines)</w:t>
      </w:r>
    </w:p>
    <w:p w14:paraId="0B26BFE0" w14:textId="77777777" w:rsidR="007C1553" w:rsidRPr="009F0710" w:rsidRDefault="007C1553" w:rsidP="007C1553">
      <w:pPr>
        <w:rPr>
          <w:rFonts w:cs="Arial"/>
          <w:szCs w:val="28"/>
        </w:rPr>
      </w:pPr>
    </w:p>
    <w:p w14:paraId="689BA407" w14:textId="36B5ABBC" w:rsidR="007C1553" w:rsidRPr="00B5669D" w:rsidRDefault="007C1553" w:rsidP="007C1553">
      <w:pPr>
        <w:rPr>
          <w:rFonts w:cs="Arial"/>
          <w:szCs w:val="28"/>
          <w:u w:val="single"/>
        </w:rPr>
      </w:pPr>
      <w:r w:rsidRPr="00B5669D">
        <w:rPr>
          <w:rFonts w:cs="Arial"/>
          <w:szCs w:val="28"/>
          <w:u w:val="single"/>
        </w:rPr>
        <w:t>Signage and information</w:t>
      </w:r>
    </w:p>
    <w:p w14:paraId="35F08E77" w14:textId="77777777" w:rsidR="007C1553" w:rsidRDefault="007C1553" w:rsidP="007C1553">
      <w:pPr>
        <w:rPr>
          <w:rFonts w:cs="Arial"/>
          <w:szCs w:val="28"/>
        </w:rPr>
      </w:pPr>
    </w:p>
    <w:p w14:paraId="6896309D" w14:textId="1DDC1355" w:rsidR="007C1553" w:rsidRDefault="002B60BB" w:rsidP="007C1553">
      <w:pPr>
        <w:rPr>
          <w:rFonts w:cs="Arial"/>
          <w:szCs w:val="28"/>
        </w:rPr>
      </w:pPr>
      <w:r>
        <w:rPr>
          <w:rFonts w:cs="Arial"/>
          <w:szCs w:val="28"/>
        </w:rPr>
        <w:t>Assessment of the</w:t>
      </w:r>
      <w:r w:rsidR="007C1553">
        <w:rPr>
          <w:rFonts w:cs="Arial"/>
          <w:szCs w:val="28"/>
        </w:rPr>
        <w:t xml:space="preserve"> provision</w:t>
      </w:r>
      <w:r>
        <w:rPr>
          <w:rFonts w:cs="Arial"/>
          <w:szCs w:val="28"/>
        </w:rPr>
        <w:t xml:space="preserve"> and standard</w:t>
      </w:r>
      <w:r w:rsidR="007C1553">
        <w:rPr>
          <w:rFonts w:cs="Arial"/>
          <w:szCs w:val="28"/>
        </w:rPr>
        <w:t xml:space="preserve"> of the following:</w:t>
      </w:r>
    </w:p>
    <w:p w14:paraId="35C2A98D" w14:textId="77777777" w:rsidR="00B5669D" w:rsidRDefault="00B5669D" w:rsidP="00B5669D">
      <w:pPr>
        <w:spacing w:line="276" w:lineRule="auto"/>
        <w:rPr>
          <w:rFonts w:cs="Arial"/>
          <w:szCs w:val="28"/>
        </w:rPr>
      </w:pPr>
    </w:p>
    <w:p w14:paraId="64D3D884" w14:textId="13A8AAA3" w:rsidR="007C1553" w:rsidRPr="00B5669D" w:rsidRDefault="00B5669D" w:rsidP="00B5669D">
      <w:pPr>
        <w:spacing w:line="276" w:lineRule="auto"/>
        <w:rPr>
          <w:rFonts w:cs="Arial"/>
          <w:szCs w:val="28"/>
        </w:rPr>
      </w:pPr>
      <w:r>
        <w:rPr>
          <w:rFonts w:cs="Arial"/>
          <w:szCs w:val="28"/>
        </w:rPr>
        <w:t>1</w:t>
      </w:r>
      <w:r>
        <w:rPr>
          <w:rFonts w:cs="Arial"/>
          <w:szCs w:val="28"/>
        </w:rPr>
        <w:tab/>
      </w:r>
      <w:r w:rsidR="007C1553" w:rsidRPr="00B5669D">
        <w:rPr>
          <w:rFonts w:cs="Arial"/>
          <w:szCs w:val="28"/>
        </w:rPr>
        <w:t>Internal and external fixed signage</w:t>
      </w:r>
    </w:p>
    <w:p w14:paraId="2E2625DB" w14:textId="48A6F6EC" w:rsidR="007C1553" w:rsidRPr="00B5669D" w:rsidRDefault="00B5669D" w:rsidP="00B5669D">
      <w:pPr>
        <w:spacing w:line="276" w:lineRule="auto"/>
        <w:rPr>
          <w:rFonts w:cs="Arial"/>
          <w:szCs w:val="28"/>
        </w:rPr>
      </w:pPr>
      <w:r>
        <w:rPr>
          <w:rFonts w:cs="Arial"/>
          <w:szCs w:val="28"/>
        </w:rPr>
        <w:t>2</w:t>
      </w:r>
      <w:r>
        <w:rPr>
          <w:rFonts w:cs="Arial"/>
          <w:szCs w:val="28"/>
        </w:rPr>
        <w:tab/>
      </w:r>
      <w:r w:rsidR="007C1553" w:rsidRPr="00B5669D">
        <w:rPr>
          <w:rFonts w:cs="Arial"/>
          <w:szCs w:val="28"/>
        </w:rPr>
        <w:t>Visual display screens</w:t>
      </w:r>
    </w:p>
    <w:p w14:paraId="08871D9A" w14:textId="40E987CE" w:rsidR="007C1553" w:rsidRPr="00B5669D" w:rsidRDefault="00B5669D" w:rsidP="00B5669D">
      <w:pPr>
        <w:spacing w:line="276" w:lineRule="auto"/>
        <w:rPr>
          <w:rFonts w:cs="Arial"/>
          <w:szCs w:val="28"/>
        </w:rPr>
      </w:pPr>
      <w:r>
        <w:rPr>
          <w:rFonts w:cs="Arial"/>
          <w:szCs w:val="28"/>
        </w:rPr>
        <w:lastRenderedPageBreak/>
        <w:t>3</w:t>
      </w:r>
      <w:r>
        <w:rPr>
          <w:rFonts w:cs="Arial"/>
          <w:szCs w:val="28"/>
        </w:rPr>
        <w:tab/>
      </w:r>
      <w:r w:rsidR="007C1553" w:rsidRPr="00B5669D">
        <w:rPr>
          <w:rFonts w:cs="Arial"/>
          <w:szCs w:val="28"/>
        </w:rPr>
        <w:t>Audible announcements</w:t>
      </w:r>
    </w:p>
    <w:p w14:paraId="428744A8" w14:textId="5A0BBDFB" w:rsidR="007C1553" w:rsidRPr="00B5669D" w:rsidRDefault="00B5669D" w:rsidP="00B5669D">
      <w:pPr>
        <w:spacing w:line="276" w:lineRule="auto"/>
        <w:rPr>
          <w:rFonts w:cs="Arial"/>
          <w:szCs w:val="28"/>
        </w:rPr>
      </w:pPr>
      <w:r>
        <w:rPr>
          <w:rFonts w:cs="Arial"/>
          <w:szCs w:val="28"/>
        </w:rPr>
        <w:t>4</w:t>
      </w:r>
      <w:r>
        <w:rPr>
          <w:rFonts w:cs="Arial"/>
          <w:szCs w:val="28"/>
        </w:rPr>
        <w:tab/>
      </w:r>
      <w:r w:rsidR="007C1553" w:rsidRPr="00B5669D">
        <w:rPr>
          <w:rFonts w:cs="Arial"/>
          <w:szCs w:val="28"/>
        </w:rPr>
        <w:t>Timetable information</w:t>
      </w:r>
    </w:p>
    <w:p w14:paraId="5A61C536" w14:textId="0F841F5A" w:rsidR="007C1553" w:rsidRPr="00B5669D" w:rsidRDefault="00B5669D" w:rsidP="00B5669D">
      <w:pPr>
        <w:spacing w:line="276" w:lineRule="auto"/>
        <w:rPr>
          <w:rFonts w:cs="Arial"/>
          <w:szCs w:val="28"/>
        </w:rPr>
      </w:pPr>
      <w:r>
        <w:rPr>
          <w:rFonts w:cs="Arial"/>
          <w:szCs w:val="28"/>
        </w:rPr>
        <w:t>5</w:t>
      </w:r>
      <w:r>
        <w:rPr>
          <w:rFonts w:cs="Arial"/>
          <w:szCs w:val="28"/>
        </w:rPr>
        <w:tab/>
      </w:r>
      <w:r w:rsidR="007C1553" w:rsidRPr="00B5669D">
        <w:rPr>
          <w:rFonts w:cs="Arial"/>
          <w:szCs w:val="28"/>
        </w:rPr>
        <w:t>Tactile signage</w:t>
      </w:r>
    </w:p>
    <w:p w14:paraId="73D77CD5" w14:textId="77777777" w:rsidR="007C1553" w:rsidRDefault="007C1553" w:rsidP="007C1553">
      <w:pPr>
        <w:rPr>
          <w:rFonts w:cs="Arial"/>
          <w:szCs w:val="28"/>
        </w:rPr>
      </w:pPr>
    </w:p>
    <w:p w14:paraId="2CDCFDE0" w14:textId="0498A17B" w:rsidR="007C1553" w:rsidRPr="00B5669D" w:rsidRDefault="00B5669D" w:rsidP="007C1553">
      <w:pPr>
        <w:rPr>
          <w:rFonts w:cs="Arial"/>
          <w:szCs w:val="28"/>
          <w:u w:val="single"/>
        </w:rPr>
      </w:pPr>
      <w:r w:rsidRPr="00B5669D">
        <w:rPr>
          <w:rFonts w:cs="Arial"/>
          <w:szCs w:val="28"/>
          <w:u w:val="single"/>
        </w:rPr>
        <w:t>Lighting and security</w:t>
      </w:r>
    </w:p>
    <w:p w14:paraId="35045603" w14:textId="77777777" w:rsidR="007C1553" w:rsidRDefault="007C1553" w:rsidP="007C1553">
      <w:pPr>
        <w:rPr>
          <w:rFonts w:cs="Arial"/>
          <w:szCs w:val="28"/>
        </w:rPr>
      </w:pPr>
    </w:p>
    <w:p w14:paraId="6E77A8E6" w14:textId="3968A8FF" w:rsidR="00B5669D" w:rsidRDefault="002B60BB" w:rsidP="007C1553">
      <w:pPr>
        <w:rPr>
          <w:rFonts w:cs="Arial"/>
          <w:szCs w:val="28"/>
        </w:rPr>
      </w:pPr>
      <w:r>
        <w:rPr>
          <w:rFonts w:cs="Arial"/>
          <w:szCs w:val="28"/>
        </w:rPr>
        <w:t>Assessment of the provision and standard of</w:t>
      </w:r>
      <w:r w:rsidR="00B5669D">
        <w:rPr>
          <w:rFonts w:cs="Arial"/>
          <w:szCs w:val="28"/>
        </w:rPr>
        <w:t xml:space="preserve"> the following:</w:t>
      </w:r>
    </w:p>
    <w:p w14:paraId="12548B4E" w14:textId="77777777" w:rsidR="00B5669D" w:rsidRDefault="00B5669D" w:rsidP="00B5669D">
      <w:pPr>
        <w:spacing w:line="276" w:lineRule="auto"/>
        <w:rPr>
          <w:rFonts w:cs="Arial"/>
          <w:szCs w:val="28"/>
        </w:rPr>
      </w:pPr>
    </w:p>
    <w:p w14:paraId="0264908D" w14:textId="5070F9E4" w:rsidR="007C1553" w:rsidRPr="00B5669D" w:rsidRDefault="00B5669D" w:rsidP="00B5669D">
      <w:pPr>
        <w:spacing w:line="276" w:lineRule="auto"/>
        <w:rPr>
          <w:rFonts w:cs="Arial"/>
          <w:szCs w:val="28"/>
        </w:rPr>
      </w:pPr>
      <w:r>
        <w:rPr>
          <w:rFonts w:cs="Arial"/>
          <w:szCs w:val="28"/>
        </w:rPr>
        <w:t>1</w:t>
      </w:r>
      <w:r>
        <w:rPr>
          <w:rFonts w:cs="Arial"/>
          <w:szCs w:val="28"/>
        </w:rPr>
        <w:tab/>
      </w:r>
      <w:r w:rsidRPr="00B5669D">
        <w:rPr>
          <w:rFonts w:cs="Arial"/>
          <w:szCs w:val="28"/>
        </w:rPr>
        <w:t>E</w:t>
      </w:r>
      <w:r w:rsidR="007C1553" w:rsidRPr="00B5669D">
        <w:rPr>
          <w:rFonts w:cs="Arial"/>
          <w:szCs w:val="28"/>
        </w:rPr>
        <w:t>xternal and internal</w:t>
      </w:r>
      <w:r w:rsidR="00717911" w:rsidRPr="00B5669D">
        <w:rPr>
          <w:rFonts w:cs="Arial"/>
          <w:szCs w:val="28"/>
        </w:rPr>
        <w:t xml:space="preserve"> lighting</w:t>
      </w:r>
    </w:p>
    <w:p w14:paraId="1DAA5093" w14:textId="192F6F68" w:rsidR="00717911" w:rsidRPr="00B5669D" w:rsidRDefault="00B5669D" w:rsidP="00B5669D">
      <w:pPr>
        <w:spacing w:line="276" w:lineRule="auto"/>
        <w:rPr>
          <w:rFonts w:cs="Arial"/>
          <w:szCs w:val="28"/>
        </w:rPr>
      </w:pPr>
      <w:r>
        <w:rPr>
          <w:rFonts w:cs="Arial"/>
          <w:szCs w:val="28"/>
        </w:rPr>
        <w:t>2</w:t>
      </w:r>
      <w:r>
        <w:rPr>
          <w:rFonts w:cs="Arial"/>
          <w:szCs w:val="28"/>
        </w:rPr>
        <w:tab/>
      </w:r>
      <w:r w:rsidR="00717911" w:rsidRPr="00B5669D">
        <w:rPr>
          <w:rFonts w:cs="Arial"/>
          <w:szCs w:val="28"/>
        </w:rPr>
        <w:t>Provision of CCTV – yes/no</w:t>
      </w:r>
    </w:p>
    <w:p w14:paraId="670A346E" w14:textId="77777777" w:rsidR="007C1553" w:rsidRPr="009F0710" w:rsidRDefault="007C1553" w:rsidP="007C1553">
      <w:pPr>
        <w:rPr>
          <w:rFonts w:cs="Arial"/>
          <w:szCs w:val="28"/>
        </w:rPr>
      </w:pPr>
    </w:p>
    <w:p w14:paraId="0D8A5D8C" w14:textId="77777777" w:rsidR="007C1553" w:rsidRDefault="007C1553" w:rsidP="007C1553">
      <w:pPr>
        <w:rPr>
          <w:rFonts w:cs="Arial"/>
          <w:szCs w:val="28"/>
        </w:rPr>
      </w:pPr>
    </w:p>
    <w:p w14:paraId="10337876" w14:textId="77777777" w:rsidR="007C1553" w:rsidRPr="009F0710" w:rsidRDefault="007C1553" w:rsidP="007C1553">
      <w:pPr>
        <w:rPr>
          <w:rFonts w:cs="Arial"/>
          <w:szCs w:val="28"/>
        </w:rPr>
      </w:pPr>
    </w:p>
    <w:p w14:paraId="21A10DFA" w14:textId="77777777" w:rsidR="007C1553" w:rsidRPr="009F0710" w:rsidRDefault="007C1553" w:rsidP="007C1553">
      <w:pPr>
        <w:rPr>
          <w:rFonts w:cs="Arial"/>
          <w:szCs w:val="28"/>
        </w:rPr>
      </w:pPr>
    </w:p>
    <w:p w14:paraId="3AA1F1C2" w14:textId="77777777" w:rsidR="007C1553" w:rsidRPr="00E4105F" w:rsidRDefault="007C1553" w:rsidP="007C1553">
      <w:pPr>
        <w:rPr>
          <w:rFonts w:cs="Arial"/>
          <w:szCs w:val="28"/>
        </w:rPr>
      </w:pPr>
    </w:p>
    <w:p w14:paraId="71C47352" w14:textId="77777777" w:rsidR="007C1553" w:rsidRPr="00E4105F" w:rsidRDefault="007C1553" w:rsidP="007C1553">
      <w:pPr>
        <w:rPr>
          <w:rFonts w:cs="Arial"/>
          <w:szCs w:val="28"/>
        </w:rPr>
      </w:pPr>
    </w:p>
    <w:p w14:paraId="1888F472" w14:textId="77777777" w:rsidR="007C1553" w:rsidRPr="00891DB8" w:rsidRDefault="007C1553" w:rsidP="007C1553">
      <w:pPr>
        <w:rPr>
          <w:rFonts w:cs="Arial"/>
          <w:szCs w:val="28"/>
        </w:rPr>
      </w:pPr>
    </w:p>
    <w:p w14:paraId="5916835E" w14:textId="77777777" w:rsidR="007C1553" w:rsidRDefault="007C1553" w:rsidP="007C1553">
      <w:pPr>
        <w:rPr>
          <w:rFonts w:cs="Arial"/>
          <w:szCs w:val="28"/>
        </w:rPr>
      </w:pPr>
    </w:p>
    <w:p w14:paraId="4FBA91B4" w14:textId="77777777" w:rsidR="007C1553" w:rsidRPr="00891DB8" w:rsidRDefault="007C1553" w:rsidP="007C1553">
      <w:pPr>
        <w:rPr>
          <w:rFonts w:cs="Arial"/>
          <w:szCs w:val="28"/>
        </w:rPr>
      </w:pPr>
      <w:r>
        <w:rPr>
          <w:rFonts w:cs="Arial"/>
          <w:szCs w:val="28"/>
        </w:rPr>
        <w:tab/>
      </w:r>
    </w:p>
    <w:p w14:paraId="43747717" w14:textId="77777777" w:rsidR="007C1553" w:rsidRPr="00891DB8" w:rsidRDefault="007C1553" w:rsidP="007C1553">
      <w:pPr>
        <w:rPr>
          <w:rFonts w:cs="Arial"/>
          <w:szCs w:val="28"/>
        </w:rPr>
      </w:pPr>
    </w:p>
    <w:p w14:paraId="146F538A" w14:textId="77777777" w:rsidR="007C1553" w:rsidRDefault="007C1553">
      <w:pPr>
        <w:rPr>
          <w:rFonts w:cs="Arial"/>
          <w:b/>
          <w:szCs w:val="28"/>
        </w:rPr>
      </w:pPr>
      <w:r>
        <w:rPr>
          <w:rFonts w:cs="Arial"/>
          <w:b/>
          <w:szCs w:val="28"/>
        </w:rPr>
        <w:br w:type="page"/>
      </w:r>
    </w:p>
    <w:p w14:paraId="32647D2B" w14:textId="660978E2" w:rsidR="00B3402D" w:rsidRDefault="00583D64" w:rsidP="00B3402D">
      <w:pPr>
        <w:rPr>
          <w:rFonts w:cs="Arial"/>
          <w:b/>
          <w:szCs w:val="28"/>
        </w:rPr>
      </w:pPr>
      <w:r>
        <w:rPr>
          <w:rFonts w:cs="Arial"/>
          <w:b/>
          <w:szCs w:val="28"/>
        </w:rPr>
        <w:lastRenderedPageBreak/>
        <w:t>Appendix B</w:t>
      </w:r>
      <w:r w:rsidR="00205BDD" w:rsidRPr="00205BDD">
        <w:rPr>
          <w:rFonts w:cs="Arial"/>
          <w:b/>
          <w:szCs w:val="28"/>
        </w:rPr>
        <w:t xml:space="preserve"> </w:t>
      </w:r>
      <w:r>
        <w:rPr>
          <w:rFonts w:cs="Arial"/>
          <w:b/>
          <w:szCs w:val="28"/>
        </w:rPr>
        <w:t>– Key Station /Halt passenger information requirements</w:t>
      </w:r>
    </w:p>
    <w:p w14:paraId="5E2CE3A0" w14:textId="77777777" w:rsidR="00205BDD" w:rsidRDefault="00205BDD" w:rsidP="00B3402D">
      <w:pPr>
        <w:rPr>
          <w:rFonts w:cs="Arial"/>
          <w:b/>
          <w:szCs w:val="28"/>
        </w:rPr>
      </w:pPr>
    </w:p>
    <w:p w14:paraId="659697AD" w14:textId="42D4A81D" w:rsidR="00205BDD" w:rsidRDefault="00583D64" w:rsidP="00B3402D">
      <w:pPr>
        <w:rPr>
          <w:rFonts w:cs="Arial"/>
          <w:szCs w:val="28"/>
        </w:rPr>
      </w:pPr>
      <w:r>
        <w:rPr>
          <w:rFonts w:cs="Arial"/>
          <w:szCs w:val="28"/>
        </w:rPr>
        <w:t>Listed below is k</w:t>
      </w:r>
      <w:r w:rsidR="00313A73">
        <w:rPr>
          <w:rFonts w:cs="Arial"/>
          <w:szCs w:val="28"/>
        </w:rPr>
        <w:t xml:space="preserve">ey information </w:t>
      </w:r>
      <w:r w:rsidR="004B62DA">
        <w:rPr>
          <w:rFonts w:cs="Arial"/>
          <w:szCs w:val="28"/>
        </w:rPr>
        <w:t>likely to</w:t>
      </w:r>
      <w:r w:rsidR="00D579EB">
        <w:rPr>
          <w:rFonts w:cs="Arial"/>
          <w:szCs w:val="28"/>
        </w:rPr>
        <w:t xml:space="preserve"> be</w:t>
      </w:r>
      <w:r w:rsidR="004B62DA">
        <w:rPr>
          <w:rFonts w:cs="Arial"/>
          <w:szCs w:val="28"/>
        </w:rPr>
        <w:t xml:space="preserve"> most useful to passengers</w:t>
      </w:r>
      <w:r w:rsidR="00313A73">
        <w:rPr>
          <w:rFonts w:cs="Arial"/>
          <w:szCs w:val="28"/>
        </w:rPr>
        <w:t>.</w:t>
      </w:r>
      <w:r w:rsidR="00CC6E84">
        <w:rPr>
          <w:rFonts w:cs="Arial"/>
          <w:szCs w:val="28"/>
        </w:rPr>
        <w:t xml:space="preserve"> </w:t>
      </w:r>
      <w:r w:rsidR="00CA686B">
        <w:rPr>
          <w:rFonts w:cs="Arial"/>
          <w:szCs w:val="28"/>
        </w:rPr>
        <w:t xml:space="preserve"> </w:t>
      </w:r>
      <w:r w:rsidR="00CC6E84">
        <w:rPr>
          <w:rFonts w:cs="Arial"/>
          <w:szCs w:val="28"/>
        </w:rPr>
        <w:t xml:space="preserve">Although passengers do not need every detail of accessibility at a station or halt, the information provided does need to be based on </w:t>
      </w:r>
      <w:r w:rsidR="00B5669D">
        <w:rPr>
          <w:rFonts w:cs="Arial"/>
          <w:szCs w:val="28"/>
        </w:rPr>
        <w:t>the</w:t>
      </w:r>
      <w:r w:rsidR="008C6A38">
        <w:rPr>
          <w:rFonts w:cs="Arial"/>
          <w:szCs w:val="28"/>
        </w:rPr>
        <w:t xml:space="preserve"> robust accessibility assessment</w:t>
      </w:r>
      <w:r w:rsidR="007C1553">
        <w:rPr>
          <w:rFonts w:cs="Arial"/>
          <w:szCs w:val="28"/>
        </w:rPr>
        <w:t xml:space="preserve"> for each facility</w:t>
      </w:r>
      <w:r w:rsidR="008C6A38">
        <w:rPr>
          <w:rFonts w:cs="Arial"/>
          <w:szCs w:val="28"/>
        </w:rPr>
        <w:t>.</w:t>
      </w:r>
    </w:p>
    <w:p w14:paraId="690D61AF" w14:textId="77777777" w:rsidR="001508CC" w:rsidRDefault="001508CC" w:rsidP="00B3402D">
      <w:pPr>
        <w:rPr>
          <w:rFonts w:cs="Arial"/>
          <w:szCs w:val="28"/>
        </w:rPr>
      </w:pPr>
    </w:p>
    <w:p w14:paraId="3A215B14" w14:textId="77777777" w:rsidR="00C02B0E" w:rsidRDefault="00C02B0E" w:rsidP="00313A73">
      <w:pPr>
        <w:ind w:left="720" w:hanging="720"/>
        <w:rPr>
          <w:rFonts w:cs="Arial"/>
          <w:i/>
          <w:szCs w:val="28"/>
        </w:rPr>
      </w:pPr>
      <w:r>
        <w:rPr>
          <w:rFonts w:cs="Arial"/>
          <w:i/>
          <w:szCs w:val="28"/>
        </w:rPr>
        <w:t>1</w:t>
      </w:r>
      <w:r>
        <w:rPr>
          <w:rFonts w:cs="Arial"/>
          <w:i/>
          <w:szCs w:val="28"/>
        </w:rPr>
        <w:tab/>
        <w:t>Staffing</w:t>
      </w:r>
    </w:p>
    <w:p w14:paraId="282CD40E" w14:textId="77777777" w:rsidR="00C02B0E" w:rsidRDefault="00C02B0E" w:rsidP="00313A73">
      <w:pPr>
        <w:ind w:left="720" w:hanging="720"/>
        <w:rPr>
          <w:rFonts w:cs="Arial"/>
          <w:i/>
          <w:szCs w:val="28"/>
        </w:rPr>
      </w:pPr>
    </w:p>
    <w:p w14:paraId="5D46BFB2" w14:textId="4C53CEAF" w:rsidR="00C02B0E" w:rsidRPr="00583D64" w:rsidRDefault="00C02B0E" w:rsidP="00C02B0E">
      <w:pPr>
        <w:rPr>
          <w:rFonts w:cs="Arial"/>
          <w:szCs w:val="28"/>
        </w:rPr>
      </w:pPr>
      <w:r w:rsidRPr="00583D64">
        <w:rPr>
          <w:rFonts w:cs="Arial"/>
          <w:szCs w:val="28"/>
        </w:rPr>
        <w:t>Whether a station is staffed or unstaffed is a key issue for many disabled people</w:t>
      </w:r>
      <w:r w:rsidR="00737B11">
        <w:rPr>
          <w:rFonts w:cs="Arial"/>
          <w:szCs w:val="28"/>
        </w:rPr>
        <w:t xml:space="preserve"> and older people</w:t>
      </w:r>
      <w:r w:rsidRPr="00583D64">
        <w:rPr>
          <w:rFonts w:cs="Arial"/>
          <w:szCs w:val="28"/>
        </w:rPr>
        <w:t>. Information needs not only to identify which stations are staffed but also any times when services are running but staff are not available.</w:t>
      </w:r>
    </w:p>
    <w:p w14:paraId="32FCD2B9" w14:textId="77777777" w:rsidR="00C02B0E" w:rsidRPr="00C02B0E" w:rsidRDefault="00C02B0E" w:rsidP="00313A73">
      <w:pPr>
        <w:ind w:left="720" w:hanging="720"/>
        <w:rPr>
          <w:rFonts w:cs="Arial"/>
          <w:color w:val="FF0000"/>
          <w:szCs w:val="28"/>
        </w:rPr>
      </w:pPr>
    </w:p>
    <w:p w14:paraId="094B432B" w14:textId="2CAFD945" w:rsidR="00313A73" w:rsidRPr="00313A73" w:rsidRDefault="00C02B0E" w:rsidP="00313A73">
      <w:pPr>
        <w:ind w:left="720" w:hanging="720"/>
        <w:rPr>
          <w:rFonts w:cs="Arial"/>
          <w:i/>
          <w:szCs w:val="28"/>
        </w:rPr>
      </w:pPr>
      <w:r>
        <w:rPr>
          <w:rFonts w:cs="Arial"/>
          <w:i/>
          <w:szCs w:val="28"/>
        </w:rPr>
        <w:t>2</w:t>
      </w:r>
      <w:r w:rsidR="00313A73">
        <w:rPr>
          <w:rFonts w:cs="Arial"/>
          <w:i/>
          <w:szCs w:val="28"/>
        </w:rPr>
        <w:tab/>
      </w:r>
      <w:r w:rsidR="00313A73" w:rsidRPr="00313A73">
        <w:rPr>
          <w:rFonts w:cs="Arial"/>
          <w:i/>
          <w:szCs w:val="28"/>
        </w:rPr>
        <w:t>Easy access around all facilities for all users including wheelchair users</w:t>
      </w:r>
    </w:p>
    <w:p w14:paraId="77900227" w14:textId="77777777" w:rsidR="00313A73" w:rsidRDefault="00313A73" w:rsidP="00313A73">
      <w:pPr>
        <w:ind w:left="720" w:hanging="720"/>
      </w:pPr>
    </w:p>
    <w:p w14:paraId="0628C27E" w14:textId="24C33ABA" w:rsidR="009C15F7" w:rsidRPr="00583D64" w:rsidRDefault="00CA686B" w:rsidP="00313A73">
      <w:r>
        <w:t>T</w:t>
      </w:r>
      <w:r w:rsidR="00583D64" w:rsidRPr="00583D64">
        <w:t>his should be a yes or a no</w:t>
      </w:r>
      <w:r>
        <w:t xml:space="preserve"> answer</w:t>
      </w:r>
      <w:r w:rsidR="00583D64" w:rsidRPr="00583D64">
        <w:t xml:space="preserve">. If it is no, further explanation is required about what </w:t>
      </w:r>
      <w:r w:rsidR="00CC6E84">
        <w:t>barriers to access</w:t>
      </w:r>
      <w:r w:rsidR="00583D64" w:rsidRPr="00583D64">
        <w:t xml:space="preserve"> at the station</w:t>
      </w:r>
      <w:r w:rsidR="00CC6E84">
        <w:t xml:space="preserve"> are</w:t>
      </w:r>
      <w:r w:rsidR="00583D64" w:rsidRPr="00583D64">
        <w:t>.</w:t>
      </w:r>
    </w:p>
    <w:p w14:paraId="0CEFB620" w14:textId="77777777" w:rsidR="009C15F7" w:rsidRDefault="009C15F7" w:rsidP="00313A73">
      <w:pPr>
        <w:rPr>
          <w:color w:val="FF0000"/>
        </w:rPr>
      </w:pPr>
    </w:p>
    <w:p w14:paraId="632AA8CA" w14:textId="62911641" w:rsidR="009C15F7" w:rsidRDefault="00C02B0E" w:rsidP="00313A73">
      <w:r>
        <w:t>3</w:t>
      </w:r>
      <w:r w:rsidR="009C15F7" w:rsidRPr="009C15F7">
        <w:tab/>
        <w:t>Step free access</w:t>
      </w:r>
    </w:p>
    <w:p w14:paraId="13949F3C" w14:textId="77777777" w:rsidR="009C15F7" w:rsidRDefault="009C15F7" w:rsidP="00313A73"/>
    <w:p w14:paraId="7094103F" w14:textId="72722109" w:rsidR="009C15F7" w:rsidRPr="00D579EB" w:rsidRDefault="00CC6E84" w:rsidP="00313A73">
      <w:r>
        <w:t>As well as a</w:t>
      </w:r>
      <w:r w:rsidR="00D579EB" w:rsidRPr="00D579EB">
        <w:t xml:space="preserve"> yes or no</w:t>
      </w:r>
      <w:r w:rsidR="00CA686B">
        <w:t xml:space="preserve"> answer </w:t>
      </w:r>
      <w:r>
        <w:t>passenger may also need</w:t>
      </w:r>
      <w:r w:rsidR="00D579EB" w:rsidRPr="00D579EB">
        <w:t xml:space="preserve"> additional information. In relation to no, passengers need to know about the nature and extent of steps at the station/halt. In relation to yes, some passengers will require additional information about the type of access including: </w:t>
      </w:r>
      <w:r w:rsidR="009C15F7" w:rsidRPr="00D579EB">
        <w:t>(1)</w:t>
      </w:r>
      <w:r w:rsidR="00D579EB" w:rsidRPr="00D579EB">
        <w:t xml:space="preserve"> whether</w:t>
      </w:r>
      <w:r w:rsidR="009C15F7" w:rsidRPr="00D579EB">
        <w:t xml:space="preserve"> all facilities</w:t>
      </w:r>
      <w:r w:rsidR="00D579EB" w:rsidRPr="00D579EB">
        <w:t xml:space="preserve"> are</w:t>
      </w:r>
      <w:r w:rsidR="009C15F7" w:rsidRPr="00D579EB">
        <w:t xml:space="preserve"> on one level, (2)</w:t>
      </w:r>
      <w:r w:rsidR="00D579EB" w:rsidRPr="00D579EB">
        <w:t xml:space="preserve"> whether</w:t>
      </w:r>
      <w:r w:rsidR="009C15F7" w:rsidRPr="00D579EB">
        <w:t xml:space="preserve"> step free access provided via ramps, (3)</w:t>
      </w:r>
      <w:r w:rsidR="00D579EB" w:rsidRPr="00D579EB">
        <w:t xml:space="preserve"> whether</w:t>
      </w:r>
      <w:r w:rsidR="009C15F7" w:rsidRPr="00D579EB">
        <w:t xml:space="preserve"> step free access via lifts or (4) </w:t>
      </w:r>
      <w:r w:rsidR="00D579EB" w:rsidRPr="00D579EB">
        <w:t xml:space="preserve">whether </w:t>
      </w:r>
      <w:r w:rsidR="009C15F7" w:rsidRPr="00D579EB">
        <w:t>step free access via lifts and ramps.</w:t>
      </w:r>
    </w:p>
    <w:p w14:paraId="26A19954" w14:textId="77777777" w:rsidR="00C02B0E" w:rsidRDefault="00C02B0E" w:rsidP="00313A73">
      <w:pPr>
        <w:rPr>
          <w:color w:val="FF0000"/>
        </w:rPr>
      </w:pPr>
    </w:p>
    <w:p w14:paraId="2083EA15" w14:textId="7FB7F4CD" w:rsidR="00C02B0E" w:rsidRDefault="00C02B0E" w:rsidP="00313A73">
      <w:pPr>
        <w:rPr>
          <w:i/>
        </w:rPr>
      </w:pPr>
      <w:r w:rsidRPr="00C02B0E">
        <w:rPr>
          <w:i/>
        </w:rPr>
        <w:t>4</w:t>
      </w:r>
      <w:r w:rsidRPr="00C02B0E">
        <w:rPr>
          <w:i/>
        </w:rPr>
        <w:tab/>
        <w:t>Accessible parking</w:t>
      </w:r>
    </w:p>
    <w:p w14:paraId="4F37601F" w14:textId="77777777" w:rsidR="00C02B0E" w:rsidRDefault="00C02B0E" w:rsidP="00313A73">
      <w:pPr>
        <w:rPr>
          <w:i/>
        </w:rPr>
      </w:pPr>
    </w:p>
    <w:p w14:paraId="727CDD15" w14:textId="2E9AD802" w:rsidR="00C02B0E" w:rsidRPr="00D579EB" w:rsidRDefault="00C02B0E" w:rsidP="00313A73">
      <w:r w:rsidRPr="00D579EB">
        <w:t xml:space="preserve">Passengers will require information about </w:t>
      </w:r>
      <w:r w:rsidR="00D579EB">
        <w:t xml:space="preserve">the number of bays and, where appropriate, </w:t>
      </w:r>
      <w:r w:rsidR="0031011B" w:rsidRPr="00D579EB">
        <w:t>ticketing/access arrangements.</w:t>
      </w:r>
    </w:p>
    <w:p w14:paraId="40806088" w14:textId="77777777" w:rsidR="0031011B" w:rsidRDefault="0031011B" w:rsidP="00313A73">
      <w:pPr>
        <w:rPr>
          <w:color w:val="FF0000"/>
        </w:rPr>
      </w:pPr>
    </w:p>
    <w:p w14:paraId="6D1F686E" w14:textId="3F7D866D" w:rsidR="00D579EB" w:rsidRDefault="0031011B" w:rsidP="00313A73">
      <w:pPr>
        <w:rPr>
          <w:i/>
        </w:rPr>
      </w:pPr>
      <w:r w:rsidRPr="0031011B">
        <w:rPr>
          <w:i/>
        </w:rPr>
        <w:t>5</w:t>
      </w:r>
      <w:r w:rsidRPr="0031011B">
        <w:rPr>
          <w:i/>
        </w:rPr>
        <w:tab/>
        <w:t>Sheltered seating</w:t>
      </w:r>
      <w:r>
        <w:rPr>
          <w:i/>
        </w:rPr>
        <w:t>/wait</w:t>
      </w:r>
      <w:r w:rsidR="00D579EB">
        <w:rPr>
          <w:i/>
        </w:rPr>
        <w:t>ing areas</w:t>
      </w:r>
    </w:p>
    <w:p w14:paraId="46A83EC9" w14:textId="77777777" w:rsidR="00D579EB" w:rsidRDefault="00D579EB" w:rsidP="00313A73">
      <w:pPr>
        <w:rPr>
          <w:i/>
        </w:rPr>
      </w:pPr>
    </w:p>
    <w:p w14:paraId="60854F5F" w14:textId="41934749" w:rsidR="0031011B" w:rsidRPr="00D579EB" w:rsidRDefault="0031011B" w:rsidP="00313A73">
      <w:pPr>
        <w:rPr>
          <w:i/>
        </w:rPr>
      </w:pPr>
      <w:r w:rsidRPr="00D579EB">
        <w:t>Passengers will want to know if seating is provided indoors or outdoors</w:t>
      </w:r>
      <w:r w:rsidR="00D579EB">
        <w:t xml:space="preserve"> or both</w:t>
      </w:r>
      <w:r w:rsidRPr="00D579EB">
        <w:t>.</w:t>
      </w:r>
    </w:p>
    <w:p w14:paraId="1FC6382F" w14:textId="77777777" w:rsidR="0031011B" w:rsidRDefault="0031011B" w:rsidP="00313A73">
      <w:pPr>
        <w:rPr>
          <w:color w:val="FF0000"/>
        </w:rPr>
      </w:pPr>
    </w:p>
    <w:p w14:paraId="4D9AE288" w14:textId="77777777" w:rsidR="00D579EB" w:rsidRDefault="00D579EB" w:rsidP="00313A73">
      <w:pPr>
        <w:rPr>
          <w:color w:val="FF0000"/>
        </w:rPr>
      </w:pPr>
    </w:p>
    <w:p w14:paraId="49F15A91" w14:textId="77777777" w:rsidR="00D579EB" w:rsidRDefault="00D579EB" w:rsidP="00313A73">
      <w:pPr>
        <w:rPr>
          <w:color w:val="FF0000"/>
        </w:rPr>
      </w:pPr>
    </w:p>
    <w:p w14:paraId="12663892" w14:textId="769501AE" w:rsidR="0031011B" w:rsidRDefault="0031011B" w:rsidP="00313A73">
      <w:r w:rsidRPr="0031011B">
        <w:t>6</w:t>
      </w:r>
      <w:r w:rsidRPr="0031011B">
        <w:tab/>
        <w:t>Accessible toilets</w:t>
      </w:r>
    </w:p>
    <w:p w14:paraId="4D6E6117" w14:textId="77777777" w:rsidR="0031011B" w:rsidRDefault="0031011B" w:rsidP="00313A73"/>
    <w:p w14:paraId="40064F6A" w14:textId="2FE0AD02" w:rsidR="004B62DA" w:rsidRPr="00D579EB" w:rsidRDefault="004B62DA" w:rsidP="00313A73">
      <w:r w:rsidRPr="00D579EB">
        <w:t>Passenger</w:t>
      </w:r>
      <w:r w:rsidR="00D579EB" w:rsidRPr="00D579EB">
        <w:t>s</w:t>
      </w:r>
      <w:r w:rsidRPr="00D579EB">
        <w:t xml:space="preserve"> will need information on what toilet facilities are provided</w:t>
      </w:r>
      <w:r w:rsidR="00D579EB" w:rsidRPr="00D579EB">
        <w:t xml:space="preserve"> (including Changing Places Toilets)</w:t>
      </w:r>
      <w:r w:rsidRPr="00D579EB">
        <w:t xml:space="preserve">, whether accessible toilets are locked and </w:t>
      </w:r>
      <w:r w:rsidR="00D579EB">
        <w:t xml:space="preserve">times </w:t>
      </w:r>
      <w:r w:rsidRPr="00D579EB">
        <w:t>when these facilities are not available.</w:t>
      </w:r>
    </w:p>
    <w:p w14:paraId="0553F498" w14:textId="77777777" w:rsidR="004B62DA" w:rsidRDefault="004B62DA" w:rsidP="00313A73">
      <w:pPr>
        <w:rPr>
          <w:color w:val="FF0000"/>
        </w:rPr>
      </w:pPr>
    </w:p>
    <w:p w14:paraId="00DB2E22" w14:textId="738589B1" w:rsidR="004B62DA" w:rsidRDefault="004B62DA" w:rsidP="00313A73">
      <w:pPr>
        <w:rPr>
          <w:i/>
        </w:rPr>
      </w:pPr>
      <w:r w:rsidRPr="004B62DA">
        <w:rPr>
          <w:i/>
        </w:rPr>
        <w:t>7</w:t>
      </w:r>
      <w:r w:rsidRPr="004B62DA">
        <w:rPr>
          <w:i/>
        </w:rPr>
        <w:tab/>
        <w:t>Ticket offices</w:t>
      </w:r>
    </w:p>
    <w:p w14:paraId="6500461C" w14:textId="77777777" w:rsidR="004B62DA" w:rsidRDefault="004B62DA" w:rsidP="00313A73">
      <w:pPr>
        <w:rPr>
          <w:i/>
        </w:rPr>
      </w:pPr>
    </w:p>
    <w:p w14:paraId="29E9CB86" w14:textId="33B985D0" w:rsidR="004B62DA" w:rsidRPr="00D579EB" w:rsidRDefault="004B62DA" w:rsidP="00313A73">
      <w:r w:rsidRPr="00D579EB">
        <w:t>Passengers</w:t>
      </w:r>
      <w:r w:rsidR="00D579EB" w:rsidRPr="00D579EB">
        <w:t xml:space="preserve"> will</w:t>
      </w:r>
      <w:r w:rsidRPr="00D579EB">
        <w:t xml:space="preserve"> need information on opening hours and how to obtain tickets if not open.</w:t>
      </w:r>
    </w:p>
    <w:p w14:paraId="1E6CA246" w14:textId="77777777" w:rsidR="004B62DA" w:rsidRDefault="004B62DA" w:rsidP="00313A73">
      <w:pPr>
        <w:rPr>
          <w:color w:val="FF0000"/>
        </w:rPr>
      </w:pPr>
    </w:p>
    <w:p w14:paraId="489A29C7" w14:textId="5D4182AB" w:rsidR="004B62DA" w:rsidRPr="0031116F" w:rsidRDefault="004B62DA" w:rsidP="00313A73">
      <w:pPr>
        <w:rPr>
          <w:i/>
        </w:rPr>
      </w:pPr>
      <w:r w:rsidRPr="0031116F">
        <w:rPr>
          <w:i/>
        </w:rPr>
        <w:t>8</w:t>
      </w:r>
      <w:r w:rsidRPr="0031116F">
        <w:rPr>
          <w:i/>
        </w:rPr>
        <w:tab/>
        <w:t>Passenger information screens</w:t>
      </w:r>
    </w:p>
    <w:p w14:paraId="24841A23" w14:textId="77777777" w:rsidR="00D579EB" w:rsidRDefault="00D579EB" w:rsidP="00313A73"/>
    <w:p w14:paraId="0A3E1B3E" w14:textId="3E7D71F2" w:rsidR="004B62DA" w:rsidRPr="00D579EB" w:rsidRDefault="00D579EB" w:rsidP="00313A73">
      <w:r w:rsidRPr="00D579EB">
        <w:t xml:space="preserve">Passengers will need to know about </w:t>
      </w:r>
      <w:r w:rsidR="004B62DA" w:rsidRPr="00D579EB">
        <w:t xml:space="preserve">times when screens are not available. </w:t>
      </w:r>
    </w:p>
    <w:p w14:paraId="00EF21B3" w14:textId="77777777" w:rsidR="0031116F" w:rsidRDefault="0031116F" w:rsidP="00313A73">
      <w:pPr>
        <w:rPr>
          <w:color w:val="FF0000"/>
        </w:rPr>
      </w:pPr>
    </w:p>
    <w:p w14:paraId="70EC8347" w14:textId="3C751DED" w:rsidR="0031116F" w:rsidRDefault="0031116F" w:rsidP="00313A73">
      <w:pPr>
        <w:rPr>
          <w:i/>
        </w:rPr>
      </w:pPr>
      <w:r w:rsidRPr="000838B3">
        <w:rPr>
          <w:i/>
        </w:rPr>
        <w:t>9</w:t>
      </w:r>
      <w:r w:rsidRPr="000838B3">
        <w:rPr>
          <w:i/>
        </w:rPr>
        <w:tab/>
        <w:t>Audio announcements</w:t>
      </w:r>
    </w:p>
    <w:p w14:paraId="572F48CB" w14:textId="77777777" w:rsidR="00D579EB" w:rsidRDefault="00D579EB" w:rsidP="00313A73">
      <w:pPr>
        <w:rPr>
          <w:i/>
        </w:rPr>
      </w:pPr>
    </w:p>
    <w:p w14:paraId="00B5D095" w14:textId="700C2D77" w:rsidR="00FF7AA3" w:rsidRPr="00D579EB" w:rsidRDefault="00B36193" w:rsidP="00313A73">
      <w:r w:rsidRPr="00D579EB">
        <w:t>Pass</w:t>
      </w:r>
      <w:r w:rsidR="00D579EB" w:rsidRPr="00D579EB">
        <w:t xml:space="preserve">engers will need to know if all, some or no </w:t>
      </w:r>
      <w:r w:rsidRPr="00D579EB">
        <w:t>services will be ann</w:t>
      </w:r>
      <w:r w:rsidR="00D579EB" w:rsidRPr="00D579EB">
        <w:t>ounced</w:t>
      </w:r>
      <w:r w:rsidRPr="00D579EB">
        <w:t xml:space="preserve">. </w:t>
      </w:r>
    </w:p>
    <w:p w14:paraId="1E391A21" w14:textId="77777777" w:rsidR="00D579EB" w:rsidRPr="00FF7AA3" w:rsidRDefault="00D579EB" w:rsidP="00313A73">
      <w:pPr>
        <w:rPr>
          <w:color w:val="FF0000"/>
        </w:rPr>
      </w:pPr>
    </w:p>
    <w:p w14:paraId="5A0F8FD0" w14:textId="40274C53" w:rsidR="00FF7AA3" w:rsidRDefault="00FF7AA3" w:rsidP="00313A73">
      <w:pPr>
        <w:rPr>
          <w:i/>
        </w:rPr>
      </w:pPr>
      <w:r w:rsidRPr="00FF7AA3">
        <w:rPr>
          <w:i/>
        </w:rPr>
        <w:t>10</w:t>
      </w:r>
      <w:r w:rsidRPr="00FF7AA3">
        <w:rPr>
          <w:i/>
        </w:rPr>
        <w:tab/>
      </w:r>
      <w:r w:rsidR="00CA686B">
        <w:rPr>
          <w:i/>
        </w:rPr>
        <w:t>Printed timetable information available</w:t>
      </w:r>
    </w:p>
    <w:p w14:paraId="40D17FF9" w14:textId="77777777" w:rsidR="00CA686B" w:rsidRDefault="00CA686B" w:rsidP="00313A73">
      <w:pPr>
        <w:rPr>
          <w:i/>
        </w:rPr>
      </w:pPr>
    </w:p>
    <w:p w14:paraId="3EA7CFF6" w14:textId="66190B72" w:rsidR="00CA686B" w:rsidRDefault="00CA686B" w:rsidP="00313A73">
      <w:r>
        <w:t>Passengers will need to know if printed timetable information at the station or halt.</w:t>
      </w:r>
    </w:p>
    <w:p w14:paraId="46E1F8F8" w14:textId="77777777" w:rsidR="00CA686B" w:rsidRDefault="00CA686B" w:rsidP="00313A73"/>
    <w:p w14:paraId="69D90DF2" w14:textId="56E592A9" w:rsidR="00CA686B" w:rsidRDefault="00CA686B" w:rsidP="00313A73">
      <w:r>
        <w:t>11</w:t>
      </w:r>
      <w:r>
        <w:tab/>
        <w:t>Spending facilities for assistance dogs</w:t>
      </w:r>
    </w:p>
    <w:p w14:paraId="46F8EE95" w14:textId="77777777" w:rsidR="00CA686B" w:rsidRDefault="00CA686B" w:rsidP="00313A73"/>
    <w:p w14:paraId="403830A4" w14:textId="3C4ED09B" w:rsidR="00CA686B" w:rsidRDefault="00CA686B" w:rsidP="00313A73">
      <w:r>
        <w:t>Passengers will need to know if the station/halt has a spending facility for assistance dogs.</w:t>
      </w:r>
    </w:p>
    <w:p w14:paraId="46AED5D9" w14:textId="77777777" w:rsidR="00CA686B" w:rsidRDefault="00CA686B" w:rsidP="00313A73"/>
    <w:p w14:paraId="36A59DEE" w14:textId="513B1F83" w:rsidR="00CA686B" w:rsidRDefault="00CA686B" w:rsidP="00313A73">
      <w:r>
        <w:t>12</w:t>
      </w:r>
      <w:r>
        <w:tab/>
        <w:t>Passenger safety &amp; security</w:t>
      </w:r>
    </w:p>
    <w:p w14:paraId="7D9827C8" w14:textId="77777777" w:rsidR="00CA686B" w:rsidRDefault="00CA686B" w:rsidP="00313A73"/>
    <w:p w14:paraId="6434C82B" w14:textId="7F280597" w:rsidR="00CA686B" w:rsidRDefault="00CA686B" w:rsidP="00313A73">
      <w:r>
        <w:t>Passengers will need to know if the station/halt is well</w:t>
      </w:r>
      <w:r w:rsidR="002B60BB">
        <w:t xml:space="preserve"> and evenly</w:t>
      </w:r>
      <w:r>
        <w:t xml:space="preserve"> lit and has CCTV.</w:t>
      </w:r>
    </w:p>
    <w:p w14:paraId="57F002D2" w14:textId="77777777" w:rsidR="00CA686B" w:rsidRDefault="00CA686B" w:rsidP="00313A73"/>
    <w:p w14:paraId="49659E1C" w14:textId="7EBB02AD" w:rsidR="00CA686B" w:rsidRDefault="00CA686B" w:rsidP="00313A73">
      <w:r>
        <w:t>13</w:t>
      </w:r>
      <w:r>
        <w:tab/>
        <w:t>Retail facilities</w:t>
      </w:r>
    </w:p>
    <w:p w14:paraId="5A6F6678" w14:textId="77777777" w:rsidR="00CA686B" w:rsidRDefault="00CA686B" w:rsidP="00313A73"/>
    <w:p w14:paraId="67629511" w14:textId="51D69F87" w:rsidR="00CA686B" w:rsidRPr="00CA686B" w:rsidRDefault="00CA686B" w:rsidP="00313A73">
      <w:r>
        <w:t>Passengers will need to know about retail facilities at stations/h</w:t>
      </w:r>
      <w:r w:rsidR="005F74DC">
        <w:t>alts including, where applicable</w:t>
      </w:r>
      <w:r>
        <w:t xml:space="preserve"> shops, cafés and vending machines.</w:t>
      </w:r>
    </w:p>
    <w:p w14:paraId="6CAC3C22" w14:textId="77777777" w:rsidR="00092A64" w:rsidRDefault="00092A64" w:rsidP="00313A73">
      <w:pPr>
        <w:rPr>
          <w:i/>
        </w:rPr>
      </w:pPr>
    </w:p>
    <w:p w14:paraId="2E7C50A8" w14:textId="76E30659" w:rsidR="0045494E" w:rsidRPr="00092A64" w:rsidRDefault="0045494E" w:rsidP="00CA686B"/>
    <w:sectPr w:rsidR="0045494E" w:rsidRPr="00092A64" w:rsidSect="002D72DF">
      <w:footerReference w:type="even" r:id="rId12"/>
      <w:footerReference w:type="defaul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46A1F" w14:textId="77777777" w:rsidR="006A0F60" w:rsidRDefault="006A0F60" w:rsidP="005E573B">
      <w:r>
        <w:separator/>
      </w:r>
    </w:p>
  </w:endnote>
  <w:endnote w:type="continuationSeparator" w:id="0">
    <w:p w14:paraId="41C7AF7A" w14:textId="77777777" w:rsidR="006A0F60" w:rsidRDefault="006A0F60" w:rsidP="005E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7722D" w14:textId="77777777" w:rsidR="001508CC" w:rsidRDefault="001508CC" w:rsidP="001508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E956E6" w14:textId="77777777" w:rsidR="001508CC" w:rsidRDefault="001508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6C17F" w14:textId="77777777" w:rsidR="001508CC" w:rsidRDefault="001508CC" w:rsidP="001508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6A01">
      <w:rPr>
        <w:rStyle w:val="PageNumber"/>
        <w:noProof/>
      </w:rPr>
      <w:t>1</w:t>
    </w:r>
    <w:r>
      <w:rPr>
        <w:rStyle w:val="PageNumber"/>
      </w:rPr>
      <w:fldChar w:fldCharType="end"/>
    </w:r>
  </w:p>
  <w:p w14:paraId="25E762D1" w14:textId="77777777" w:rsidR="001508CC" w:rsidRDefault="001508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8BA539" w14:textId="77777777" w:rsidR="006A0F60" w:rsidRDefault="006A0F60" w:rsidP="005E573B">
      <w:r>
        <w:separator/>
      </w:r>
    </w:p>
  </w:footnote>
  <w:footnote w:type="continuationSeparator" w:id="0">
    <w:p w14:paraId="3AB3AA5F" w14:textId="77777777" w:rsidR="006A0F60" w:rsidRDefault="006A0F60" w:rsidP="005E573B">
      <w:r>
        <w:continuationSeparator/>
      </w:r>
    </w:p>
  </w:footnote>
  <w:footnote w:id="1">
    <w:p w14:paraId="04FD6BC0" w14:textId="77777777" w:rsidR="001508CC" w:rsidRPr="005E573B" w:rsidRDefault="001508CC">
      <w:pPr>
        <w:pStyle w:val="FootnoteText"/>
        <w:rPr>
          <w:lang w:val="en-US"/>
        </w:rPr>
      </w:pPr>
      <w:r>
        <w:rPr>
          <w:rStyle w:val="FootnoteReference"/>
        </w:rPr>
        <w:footnoteRef/>
      </w:r>
      <w:r>
        <w:t xml:space="preserve"> Available via the following link </w:t>
      </w:r>
      <w:hyperlink r:id="rId1" w:history="1">
        <w:r w:rsidRPr="00C51C45">
          <w:rPr>
            <w:rStyle w:val="Hyperlink"/>
          </w:rPr>
          <w:t>http://www.translink.co.uk/Documents/footers/accessibility/6608%20Access%20Guide%20Station%20Facilities%202016.pdf</w:t>
        </w:r>
      </w:hyperlink>
      <w:r>
        <w:t xml:space="preserve"> </w:t>
      </w:r>
    </w:p>
  </w:footnote>
  <w:footnote w:id="2">
    <w:p w14:paraId="6A23AAAB" w14:textId="554DC950" w:rsidR="001508CC" w:rsidRPr="002227CB" w:rsidRDefault="001508CC">
      <w:pPr>
        <w:pStyle w:val="FootnoteText"/>
        <w:rPr>
          <w:lang w:val="en-US"/>
        </w:rPr>
      </w:pPr>
      <w:r>
        <w:rPr>
          <w:rStyle w:val="FootnoteReference"/>
        </w:rPr>
        <w:footnoteRef/>
      </w:r>
      <w:r>
        <w:t xml:space="preserve"> </w:t>
      </w:r>
      <w:hyperlink r:id="rId2" w:history="1">
        <w:r>
          <w:rPr>
            <w:rStyle w:val="Hyperlink"/>
          </w:rPr>
          <w:t>Report on access surveys of rail halts</w:t>
        </w:r>
      </w:hyperlink>
      <w:r>
        <w:t xml:space="preserve"> </w:t>
      </w:r>
    </w:p>
  </w:footnote>
  <w:footnote w:id="3">
    <w:p w14:paraId="4D063342" w14:textId="55E4D4A0" w:rsidR="002B485B" w:rsidRDefault="002B485B">
      <w:pPr>
        <w:pStyle w:val="FootnoteText"/>
      </w:pPr>
      <w:r>
        <w:rPr>
          <w:rStyle w:val="FootnoteReference"/>
        </w:rPr>
        <w:footnoteRef/>
      </w:r>
      <w:r>
        <w:t xml:space="preserve"> Design standards include </w:t>
      </w:r>
      <w:hyperlink r:id="rId3" w:history="1">
        <w:r>
          <w:rPr>
            <w:rStyle w:val="Hyperlink"/>
          </w:rPr>
          <w:t>"Design Standards for Accessible Railway Stations"</w:t>
        </w:r>
      </w:hyperlink>
      <w:r>
        <w:t xml:space="preserve"> and  </w:t>
      </w:r>
      <w:hyperlink r:id="rId4" w:history="1">
        <w:r>
          <w:rPr>
            <w:rStyle w:val="Hyperlink"/>
          </w:rPr>
          <w:t>"Inclusive Mobility"</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2559"/>
    <w:multiLevelType w:val="hybridMultilevel"/>
    <w:tmpl w:val="0108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AF3BD2"/>
    <w:multiLevelType w:val="hybridMultilevel"/>
    <w:tmpl w:val="628295B0"/>
    <w:lvl w:ilvl="0" w:tplc="FD6CAEB2">
      <w:start w:val="1"/>
      <w:numFmt w:val="decimal"/>
      <w:lvlText w:val="%1."/>
      <w:lvlJc w:val="left"/>
      <w:pPr>
        <w:ind w:left="720" w:hanging="360"/>
      </w:pPr>
      <w:rPr>
        <w:rFonts w:ascii="Arial" w:eastAsiaTheme="minorEastAsia"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6E6A4B"/>
    <w:multiLevelType w:val="hybridMultilevel"/>
    <w:tmpl w:val="FDEE3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412229"/>
    <w:multiLevelType w:val="hybridMultilevel"/>
    <w:tmpl w:val="49B2B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F10323"/>
    <w:multiLevelType w:val="hybridMultilevel"/>
    <w:tmpl w:val="0878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051B47"/>
    <w:multiLevelType w:val="hybridMultilevel"/>
    <w:tmpl w:val="DE70202A"/>
    <w:lvl w:ilvl="0" w:tplc="419A1E44">
      <w:start w:val="1"/>
      <w:numFmt w:val="decimal"/>
      <w:lvlText w:val="%1"/>
      <w:lvlJc w:val="left"/>
      <w:pPr>
        <w:ind w:left="720" w:hanging="360"/>
      </w:pPr>
      <w:rPr>
        <w:rFonts w:ascii="Arial" w:eastAsiaTheme="minorEastAsia"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156A99"/>
    <w:multiLevelType w:val="hybridMultilevel"/>
    <w:tmpl w:val="7B44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07E3CF2"/>
    <w:multiLevelType w:val="hybridMultilevel"/>
    <w:tmpl w:val="98023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736D79"/>
    <w:multiLevelType w:val="hybridMultilevel"/>
    <w:tmpl w:val="0E16E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88173D"/>
    <w:multiLevelType w:val="hybridMultilevel"/>
    <w:tmpl w:val="71880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7A06D38"/>
    <w:multiLevelType w:val="multilevel"/>
    <w:tmpl w:val="E348DD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8824736"/>
    <w:multiLevelType w:val="hybridMultilevel"/>
    <w:tmpl w:val="73CCD026"/>
    <w:lvl w:ilvl="0" w:tplc="DB48F16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AE0238"/>
    <w:multiLevelType w:val="hybridMultilevel"/>
    <w:tmpl w:val="B1B4E154"/>
    <w:lvl w:ilvl="0" w:tplc="9AA668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293628"/>
    <w:multiLevelType w:val="hybridMultilevel"/>
    <w:tmpl w:val="8194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ED93B58"/>
    <w:multiLevelType w:val="hybridMultilevel"/>
    <w:tmpl w:val="B7468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8C6ACD"/>
    <w:multiLevelType w:val="hybridMultilevel"/>
    <w:tmpl w:val="62ACD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D2121E5"/>
    <w:multiLevelType w:val="hybridMultilevel"/>
    <w:tmpl w:val="852EB520"/>
    <w:lvl w:ilvl="0" w:tplc="196A3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16"/>
  </w:num>
  <w:num w:numId="4">
    <w:abstractNumId w:val="8"/>
  </w:num>
  <w:num w:numId="5">
    <w:abstractNumId w:val="4"/>
  </w:num>
  <w:num w:numId="6">
    <w:abstractNumId w:val="14"/>
  </w:num>
  <w:num w:numId="7">
    <w:abstractNumId w:val="12"/>
  </w:num>
  <w:num w:numId="8">
    <w:abstractNumId w:val="2"/>
  </w:num>
  <w:num w:numId="9">
    <w:abstractNumId w:val="7"/>
  </w:num>
  <w:num w:numId="10">
    <w:abstractNumId w:val="13"/>
  </w:num>
  <w:num w:numId="11">
    <w:abstractNumId w:val="3"/>
  </w:num>
  <w:num w:numId="12">
    <w:abstractNumId w:val="0"/>
  </w:num>
  <w:num w:numId="13">
    <w:abstractNumId w:val="9"/>
  </w:num>
  <w:num w:numId="14">
    <w:abstractNumId w:val="15"/>
  </w:num>
  <w:num w:numId="15">
    <w:abstractNumId w:val="1"/>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73B"/>
    <w:rsid w:val="000838B3"/>
    <w:rsid w:val="00092A64"/>
    <w:rsid w:val="000F4165"/>
    <w:rsid w:val="001508CC"/>
    <w:rsid w:val="00205BDD"/>
    <w:rsid w:val="002227CB"/>
    <w:rsid w:val="002B485B"/>
    <w:rsid w:val="002B60BB"/>
    <w:rsid w:val="002D72DF"/>
    <w:rsid w:val="0031011B"/>
    <w:rsid w:val="0031116F"/>
    <w:rsid w:val="00313A73"/>
    <w:rsid w:val="00341B6A"/>
    <w:rsid w:val="00371C04"/>
    <w:rsid w:val="003A7234"/>
    <w:rsid w:val="003D36D8"/>
    <w:rsid w:val="0045494E"/>
    <w:rsid w:val="004624FB"/>
    <w:rsid w:val="0049186D"/>
    <w:rsid w:val="004A4CCB"/>
    <w:rsid w:val="004B62DA"/>
    <w:rsid w:val="004D1D98"/>
    <w:rsid w:val="004E46A0"/>
    <w:rsid w:val="00520E4A"/>
    <w:rsid w:val="00572CA6"/>
    <w:rsid w:val="00583D64"/>
    <w:rsid w:val="005B19EB"/>
    <w:rsid w:val="005E573B"/>
    <w:rsid w:val="005F74DC"/>
    <w:rsid w:val="00627E9B"/>
    <w:rsid w:val="006952A5"/>
    <w:rsid w:val="006A0F60"/>
    <w:rsid w:val="006A5532"/>
    <w:rsid w:val="006C2E18"/>
    <w:rsid w:val="00717911"/>
    <w:rsid w:val="00734328"/>
    <w:rsid w:val="00734E68"/>
    <w:rsid w:val="00737B11"/>
    <w:rsid w:val="007B5815"/>
    <w:rsid w:val="007C1553"/>
    <w:rsid w:val="00803FB0"/>
    <w:rsid w:val="008466F4"/>
    <w:rsid w:val="00874AAC"/>
    <w:rsid w:val="008B5AF9"/>
    <w:rsid w:val="008C2497"/>
    <w:rsid w:val="008C6A38"/>
    <w:rsid w:val="008D4BF1"/>
    <w:rsid w:val="008F6A01"/>
    <w:rsid w:val="00900629"/>
    <w:rsid w:val="00977224"/>
    <w:rsid w:val="009A406E"/>
    <w:rsid w:val="009C15F7"/>
    <w:rsid w:val="00A4391C"/>
    <w:rsid w:val="00AE4B45"/>
    <w:rsid w:val="00AF6A58"/>
    <w:rsid w:val="00B25BF7"/>
    <w:rsid w:val="00B3402D"/>
    <w:rsid w:val="00B36193"/>
    <w:rsid w:val="00B5669D"/>
    <w:rsid w:val="00B62A4E"/>
    <w:rsid w:val="00C02B0E"/>
    <w:rsid w:val="00C75C55"/>
    <w:rsid w:val="00CA686B"/>
    <w:rsid w:val="00CC6E84"/>
    <w:rsid w:val="00D52DE6"/>
    <w:rsid w:val="00D579EB"/>
    <w:rsid w:val="00DE0506"/>
    <w:rsid w:val="00E55BCD"/>
    <w:rsid w:val="00E72E01"/>
    <w:rsid w:val="00EA741D"/>
    <w:rsid w:val="00F0415C"/>
    <w:rsid w:val="00F076A2"/>
    <w:rsid w:val="00F131E0"/>
    <w:rsid w:val="00F33ED4"/>
    <w:rsid w:val="00F97D74"/>
    <w:rsid w:val="00FE45E9"/>
    <w:rsid w:val="00FF7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D32A4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8"/>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E573B"/>
    <w:rPr>
      <w:sz w:val="24"/>
    </w:rPr>
  </w:style>
  <w:style w:type="character" w:customStyle="1" w:styleId="FootnoteTextChar">
    <w:name w:val="Footnote Text Char"/>
    <w:basedOn w:val="DefaultParagraphFont"/>
    <w:link w:val="FootnoteText"/>
    <w:uiPriority w:val="99"/>
    <w:rsid w:val="005E573B"/>
    <w:rPr>
      <w:rFonts w:ascii="Arial" w:hAnsi="Arial"/>
      <w:sz w:val="24"/>
      <w:szCs w:val="24"/>
      <w:lang w:val="en-GB" w:eastAsia="en-US"/>
    </w:rPr>
  </w:style>
  <w:style w:type="character" w:styleId="FootnoteReference">
    <w:name w:val="footnote reference"/>
    <w:basedOn w:val="DefaultParagraphFont"/>
    <w:uiPriority w:val="99"/>
    <w:unhideWhenUsed/>
    <w:rsid w:val="005E573B"/>
    <w:rPr>
      <w:vertAlign w:val="superscript"/>
    </w:rPr>
  </w:style>
  <w:style w:type="character" w:styleId="Hyperlink">
    <w:name w:val="Hyperlink"/>
    <w:basedOn w:val="DefaultParagraphFont"/>
    <w:uiPriority w:val="99"/>
    <w:unhideWhenUsed/>
    <w:rsid w:val="00874AAC"/>
    <w:rPr>
      <w:color w:val="0000FF" w:themeColor="hyperlink"/>
      <w:u w:val="single"/>
    </w:rPr>
  </w:style>
  <w:style w:type="paragraph" w:styleId="NormalWeb">
    <w:name w:val="Normal (Web)"/>
    <w:basedOn w:val="Normal"/>
    <w:uiPriority w:val="99"/>
    <w:semiHidden/>
    <w:unhideWhenUsed/>
    <w:rsid w:val="00874AAC"/>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874AAC"/>
    <w:pPr>
      <w:ind w:left="720"/>
      <w:contextualSpacing/>
    </w:pPr>
  </w:style>
  <w:style w:type="character" w:styleId="FollowedHyperlink">
    <w:name w:val="FollowedHyperlink"/>
    <w:basedOn w:val="DefaultParagraphFont"/>
    <w:uiPriority w:val="99"/>
    <w:semiHidden/>
    <w:unhideWhenUsed/>
    <w:rsid w:val="006A5532"/>
    <w:rPr>
      <w:color w:val="800080" w:themeColor="followedHyperlink"/>
      <w:u w:val="single"/>
    </w:rPr>
  </w:style>
  <w:style w:type="paragraph" w:styleId="Footer">
    <w:name w:val="footer"/>
    <w:basedOn w:val="Normal"/>
    <w:link w:val="FooterChar"/>
    <w:uiPriority w:val="99"/>
    <w:unhideWhenUsed/>
    <w:rsid w:val="001508CC"/>
    <w:pPr>
      <w:tabs>
        <w:tab w:val="center" w:pos="4320"/>
        <w:tab w:val="right" w:pos="8640"/>
      </w:tabs>
    </w:pPr>
  </w:style>
  <w:style w:type="character" w:customStyle="1" w:styleId="FooterChar">
    <w:name w:val="Footer Char"/>
    <w:basedOn w:val="DefaultParagraphFont"/>
    <w:link w:val="Footer"/>
    <w:uiPriority w:val="99"/>
    <w:rsid w:val="001508CC"/>
    <w:rPr>
      <w:rFonts w:ascii="Arial" w:hAnsi="Arial"/>
      <w:sz w:val="28"/>
      <w:szCs w:val="24"/>
      <w:lang w:val="en-GB" w:eastAsia="en-US"/>
    </w:rPr>
  </w:style>
  <w:style w:type="character" w:styleId="PageNumber">
    <w:name w:val="page number"/>
    <w:basedOn w:val="DefaultParagraphFont"/>
    <w:uiPriority w:val="99"/>
    <w:semiHidden/>
    <w:unhideWhenUsed/>
    <w:rsid w:val="001508CC"/>
  </w:style>
  <w:style w:type="paragraph" w:styleId="BalloonText">
    <w:name w:val="Balloon Text"/>
    <w:basedOn w:val="Normal"/>
    <w:link w:val="BalloonTextChar"/>
    <w:uiPriority w:val="99"/>
    <w:semiHidden/>
    <w:unhideWhenUsed/>
    <w:rsid w:val="00737B11"/>
    <w:rPr>
      <w:rFonts w:ascii="Tahoma" w:hAnsi="Tahoma" w:cs="Tahoma"/>
      <w:sz w:val="16"/>
      <w:szCs w:val="16"/>
    </w:rPr>
  </w:style>
  <w:style w:type="character" w:customStyle="1" w:styleId="BalloonTextChar">
    <w:name w:val="Balloon Text Char"/>
    <w:basedOn w:val="DefaultParagraphFont"/>
    <w:link w:val="BalloonText"/>
    <w:uiPriority w:val="99"/>
    <w:semiHidden/>
    <w:rsid w:val="00737B11"/>
    <w:rPr>
      <w:rFonts w:ascii="Tahoma" w:hAnsi="Tahoma" w:cs="Tahoma"/>
      <w:sz w:val="16"/>
      <w:szCs w:val="16"/>
      <w:lang w:val="en-GB" w:eastAsia="en-US"/>
    </w:rPr>
  </w:style>
  <w:style w:type="paragraph" w:customStyle="1" w:styleId="Body">
    <w:name w:val="Body"/>
    <w:rsid w:val="00900629"/>
    <w:rPr>
      <w:rFonts w:ascii="Helvetica" w:eastAsia="ヒラギノ角ゴ Pro W3" w:hAnsi="Helvetica"/>
      <w:color w:val="000000"/>
      <w:sz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8"/>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E573B"/>
    <w:rPr>
      <w:sz w:val="24"/>
    </w:rPr>
  </w:style>
  <w:style w:type="character" w:customStyle="1" w:styleId="FootnoteTextChar">
    <w:name w:val="Footnote Text Char"/>
    <w:basedOn w:val="DefaultParagraphFont"/>
    <w:link w:val="FootnoteText"/>
    <w:uiPriority w:val="99"/>
    <w:rsid w:val="005E573B"/>
    <w:rPr>
      <w:rFonts w:ascii="Arial" w:hAnsi="Arial"/>
      <w:sz w:val="24"/>
      <w:szCs w:val="24"/>
      <w:lang w:val="en-GB" w:eastAsia="en-US"/>
    </w:rPr>
  </w:style>
  <w:style w:type="character" w:styleId="FootnoteReference">
    <w:name w:val="footnote reference"/>
    <w:basedOn w:val="DefaultParagraphFont"/>
    <w:uiPriority w:val="99"/>
    <w:unhideWhenUsed/>
    <w:rsid w:val="005E573B"/>
    <w:rPr>
      <w:vertAlign w:val="superscript"/>
    </w:rPr>
  </w:style>
  <w:style w:type="character" w:styleId="Hyperlink">
    <w:name w:val="Hyperlink"/>
    <w:basedOn w:val="DefaultParagraphFont"/>
    <w:uiPriority w:val="99"/>
    <w:unhideWhenUsed/>
    <w:rsid w:val="00874AAC"/>
    <w:rPr>
      <w:color w:val="0000FF" w:themeColor="hyperlink"/>
      <w:u w:val="single"/>
    </w:rPr>
  </w:style>
  <w:style w:type="paragraph" w:styleId="NormalWeb">
    <w:name w:val="Normal (Web)"/>
    <w:basedOn w:val="Normal"/>
    <w:uiPriority w:val="99"/>
    <w:semiHidden/>
    <w:unhideWhenUsed/>
    <w:rsid w:val="00874AAC"/>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874AAC"/>
    <w:pPr>
      <w:ind w:left="720"/>
      <w:contextualSpacing/>
    </w:pPr>
  </w:style>
  <w:style w:type="character" w:styleId="FollowedHyperlink">
    <w:name w:val="FollowedHyperlink"/>
    <w:basedOn w:val="DefaultParagraphFont"/>
    <w:uiPriority w:val="99"/>
    <w:semiHidden/>
    <w:unhideWhenUsed/>
    <w:rsid w:val="006A5532"/>
    <w:rPr>
      <w:color w:val="800080" w:themeColor="followedHyperlink"/>
      <w:u w:val="single"/>
    </w:rPr>
  </w:style>
  <w:style w:type="paragraph" w:styleId="Footer">
    <w:name w:val="footer"/>
    <w:basedOn w:val="Normal"/>
    <w:link w:val="FooterChar"/>
    <w:uiPriority w:val="99"/>
    <w:unhideWhenUsed/>
    <w:rsid w:val="001508CC"/>
    <w:pPr>
      <w:tabs>
        <w:tab w:val="center" w:pos="4320"/>
        <w:tab w:val="right" w:pos="8640"/>
      </w:tabs>
    </w:pPr>
  </w:style>
  <w:style w:type="character" w:customStyle="1" w:styleId="FooterChar">
    <w:name w:val="Footer Char"/>
    <w:basedOn w:val="DefaultParagraphFont"/>
    <w:link w:val="Footer"/>
    <w:uiPriority w:val="99"/>
    <w:rsid w:val="001508CC"/>
    <w:rPr>
      <w:rFonts w:ascii="Arial" w:hAnsi="Arial"/>
      <w:sz w:val="28"/>
      <w:szCs w:val="24"/>
      <w:lang w:val="en-GB" w:eastAsia="en-US"/>
    </w:rPr>
  </w:style>
  <w:style w:type="character" w:styleId="PageNumber">
    <w:name w:val="page number"/>
    <w:basedOn w:val="DefaultParagraphFont"/>
    <w:uiPriority w:val="99"/>
    <w:semiHidden/>
    <w:unhideWhenUsed/>
    <w:rsid w:val="001508CC"/>
  </w:style>
  <w:style w:type="paragraph" w:styleId="BalloonText">
    <w:name w:val="Balloon Text"/>
    <w:basedOn w:val="Normal"/>
    <w:link w:val="BalloonTextChar"/>
    <w:uiPriority w:val="99"/>
    <w:semiHidden/>
    <w:unhideWhenUsed/>
    <w:rsid w:val="00737B11"/>
    <w:rPr>
      <w:rFonts w:ascii="Tahoma" w:hAnsi="Tahoma" w:cs="Tahoma"/>
      <w:sz w:val="16"/>
      <w:szCs w:val="16"/>
    </w:rPr>
  </w:style>
  <w:style w:type="character" w:customStyle="1" w:styleId="BalloonTextChar">
    <w:name w:val="Balloon Text Char"/>
    <w:basedOn w:val="DefaultParagraphFont"/>
    <w:link w:val="BalloonText"/>
    <w:uiPriority w:val="99"/>
    <w:semiHidden/>
    <w:rsid w:val="00737B11"/>
    <w:rPr>
      <w:rFonts w:ascii="Tahoma" w:hAnsi="Tahoma" w:cs="Tahoma"/>
      <w:sz w:val="16"/>
      <w:szCs w:val="16"/>
      <w:lang w:val="en-GB" w:eastAsia="en-US"/>
    </w:rPr>
  </w:style>
  <w:style w:type="paragraph" w:customStyle="1" w:styleId="Body">
    <w:name w:val="Body"/>
    <w:rsid w:val="00900629"/>
    <w:rPr>
      <w:rFonts w:ascii="Helvetica" w:eastAsia="ヒラギノ角ゴ Pro W3" w:hAnsi="Helvetica"/>
      <w:color w:val="000000"/>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54887">
      <w:bodyDiv w:val="1"/>
      <w:marLeft w:val="0"/>
      <w:marRight w:val="0"/>
      <w:marTop w:val="0"/>
      <w:marBottom w:val="0"/>
      <w:divBdr>
        <w:top w:val="none" w:sz="0" w:space="0" w:color="auto"/>
        <w:left w:val="none" w:sz="0" w:space="0" w:color="auto"/>
        <w:bottom w:val="none" w:sz="0" w:space="0" w:color="auto"/>
        <w:right w:val="none" w:sz="0" w:space="0" w:color="auto"/>
      </w:divBdr>
      <w:divsChild>
        <w:div w:id="23020880">
          <w:marLeft w:val="0"/>
          <w:marRight w:val="0"/>
          <w:marTop w:val="0"/>
          <w:marBottom w:val="0"/>
          <w:divBdr>
            <w:top w:val="none" w:sz="0" w:space="0" w:color="auto"/>
            <w:left w:val="none" w:sz="0" w:space="0" w:color="auto"/>
            <w:bottom w:val="none" w:sz="0" w:space="0" w:color="auto"/>
            <w:right w:val="none" w:sz="0" w:space="0" w:color="auto"/>
          </w:divBdr>
          <w:divsChild>
            <w:div w:id="1715084910">
              <w:marLeft w:val="0"/>
              <w:marRight w:val="0"/>
              <w:marTop w:val="0"/>
              <w:marBottom w:val="0"/>
              <w:divBdr>
                <w:top w:val="none" w:sz="0" w:space="0" w:color="auto"/>
                <w:left w:val="none" w:sz="0" w:space="0" w:color="auto"/>
                <w:bottom w:val="none" w:sz="0" w:space="0" w:color="auto"/>
                <w:right w:val="none" w:sz="0" w:space="0" w:color="auto"/>
              </w:divBdr>
              <w:divsChild>
                <w:div w:id="17750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564561">
      <w:bodyDiv w:val="1"/>
      <w:marLeft w:val="0"/>
      <w:marRight w:val="0"/>
      <w:marTop w:val="0"/>
      <w:marBottom w:val="0"/>
      <w:divBdr>
        <w:top w:val="none" w:sz="0" w:space="0" w:color="auto"/>
        <w:left w:val="none" w:sz="0" w:space="0" w:color="auto"/>
        <w:bottom w:val="none" w:sz="0" w:space="0" w:color="auto"/>
        <w:right w:val="none" w:sz="0" w:space="0" w:color="auto"/>
      </w:divBdr>
      <w:divsChild>
        <w:div w:id="1779250655">
          <w:marLeft w:val="0"/>
          <w:marRight w:val="0"/>
          <w:marTop w:val="0"/>
          <w:marBottom w:val="0"/>
          <w:divBdr>
            <w:top w:val="none" w:sz="0" w:space="0" w:color="auto"/>
            <w:left w:val="none" w:sz="0" w:space="0" w:color="auto"/>
            <w:bottom w:val="none" w:sz="0" w:space="0" w:color="auto"/>
            <w:right w:val="none" w:sz="0" w:space="0" w:color="auto"/>
          </w:divBdr>
          <w:divsChild>
            <w:div w:id="1339387080">
              <w:marLeft w:val="0"/>
              <w:marRight w:val="0"/>
              <w:marTop w:val="0"/>
              <w:marBottom w:val="0"/>
              <w:divBdr>
                <w:top w:val="none" w:sz="0" w:space="0" w:color="auto"/>
                <w:left w:val="none" w:sz="0" w:space="0" w:color="auto"/>
                <w:bottom w:val="none" w:sz="0" w:space="0" w:color="auto"/>
                <w:right w:val="none" w:sz="0" w:space="0" w:color="auto"/>
              </w:divBdr>
              <w:divsChild>
                <w:div w:id="12034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imtac.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mtac.org.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accessible-railway-stations-design-standards" TargetMode="External"/><Relationship Id="rId2" Type="http://schemas.openxmlformats.org/officeDocument/2006/relationships/hyperlink" Target="https://www.imtac.org.uk/publications/report-access-surveys-translink-rail-halts" TargetMode="External"/><Relationship Id="rId1" Type="http://schemas.openxmlformats.org/officeDocument/2006/relationships/hyperlink" Target="http://www.translink.co.uk/Documents/footers/accessibility/6608%20Access%20Guide%20Station%20Facilities%202016.pdf" TargetMode="External"/><Relationship Id="rId4" Type="http://schemas.openxmlformats.org/officeDocument/2006/relationships/hyperlink" Target="https://www.gov.uk/government/publications/inclusive-mo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E5BB3-02E7-485B-85C5-9BCC2B5D5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1</Pages>
  <Words>2698</Words>
  <Characters>15384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Lorimer</dc:creator>
  <cp:lastModifiedBy>Michael</cp:lastModifiedBy>
  <cp:revision>6</cp:revision>
  <cp:lastPrinted>2019-05-21T12:01:00Z</cp:lastPrinted>
  <dcterms:created xsi:type="dcterms:W3CDTF">2018-06-12T12:57:00Z</dcterms:created>
  <dcterms:modified xsi:type="dcterms:W3CDTF">2019-05-22T07:45:00Z</dcterms:modified>
</cp:coreProperties>
</file>